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45" w:rsidRDefault="006A2045" w:rsidP="00BA3E2A">
      <w:pPr>
        <w:jc w:val="center"/>
        <w:rPr>
          <w:sz w:val="28"/>
          <w:szCs w:val="28"/>
        </w:rPr>
      </w:pPr>
    </w:p>
    <w:p w:rsidR="00BA3E2A" w:rsidRDefault="00656A57" w:rsidP="00BA3E2A">
      <w:pPr>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герб" style="position:absolute;left:0;text-align:left;margin-left:179.25pt;margin-top:-9.8pt;width:87pt;height:68.25pt;z-index:1;visibility:visible">
            <v:imagedata r:id="rId8" o:title="герб" gain="72818f" blacklevel="9830f"/>
            <w10:wrap type="square"/>
          </v:shape>
        </w:pict>
      </w:r>
    </w:p>
    <w:p w:rsidR="00F16CE7" w:rsidRDefault="00F16CE7" w:rsidP="00BA3E2A">
      <w:pPr>
        <w:jc w:val="center"/>
        <w:outlineLvl w:val="0"/>
        <w:rPr>
          <w:b/>
          <w:sz w:val="32"/>
          <w:szCs w:val="32"/>
        </w:rPr>
      </w:pPr>
    </w:p>
    <w:p w:rsidR="00F16CE7" w:rsidRDefault="00F16CE7" w:rsidP="00BA3E2A">
      <w:pPr>
        <w:jc w:val="center"/>
        <w:outlineLvl w:val="0"/>
        <w:rPr>
          <w:b/>
          <w:sz w:val="32"/>
          <w:szCs w:val="32"/>
        </w:rPr>
      </w:pPr>
    </w:p>
    <w:p w:rsidR="00F16CE7" w:rsidRDefault="00F16CE7" w:rsidP="00BA3E2A">
      <w:pPr>
        <w:jc w:val="center"/>
        <w:outlineLvl w:val="0"/>
        <w:rPr>
          <w:b/>
          <w:sz w:val="32"/>
          <w:szCs w:val="32"/>
        </w:rPr>
      </w:pPr>
    </w:p>
    <w:p w:rsidR="00BA3E2A" w:rsidRDefault="00BA3E2A" w:rsidP="00BA3E2A">
      <w:pPr>
        <w:jc w:val="center"/>
        <w:outlineLvl w:val="0"/>
        <w:rPr>
          <w:b/>
          <w:sz w:val="32"/>
          <w:szCs w:val="32"/>
        </w:rPr>
      </w:pPr>
      <w:r>
        <w:rPr>
          <w:b/>
          <w:sz w:val="32"/>
          <w:szCs w:val="32"/>
        </w:rPr>
        <w:t>БАЛАХТОНСКИЙ СЕЛЬСКИЙ СОВЕТ ДЕПУТАТОВ</w:t>
      </w:r>
    </w:p>
    <w:p w:rsidR="00BA3E2A" w:rsidRDefault="00BA3E2A" w:rsidP="00BA3E2A">
      <w:pPr>
        <w:jc w:val="center"/>
        <w:outlineLvl w:val="0"/>
        <w:rPr>
          <w:b/>
          <w:sz w:val="32"/>
          <w:szCs w:val="32"/>
        </w:rPr>
      </w:pPr>
      <w:r>
        <w:rPr>
          <w:b/>
          <w:sz w:val="32"/>
          <w:szCs w:val="32"/>
        </w:rPr>
        <w:t>КОЗУЛЬСКОГО РАЙОНА</w:t>
      </w:r>
    </w:p>
    <w:p w:rsidR="00BA3E2A" w:rsidRDefault="00BA3E2A" w:rsidP="00BA3E2A">
      <w:pPr>
        <w:jc w:val="center"/>
        <w:outlineLvl w:val="0"/>
        <w:rPr>
          <w:b/>
          <w:sz w:val="32"/>
          <w:szCs w:val="32"/>
        </w:rPr>
      </w:pPr>
      <w:r>
        <w:rPr>
          <w:b/>
          <w:sz w:val="32"/>
          <w:szCs w:val="32"/>
        </w:rPr>
        <w:t>КРАСНОЯРСКОГО КРАЯ</w:t>
      </w:r>
    </w:p>
    <w:p w:rsidR="00BA3E2A" w:rsidRDefault="00BA3E2A" w:rsidP="00BA3E2A">
      <w:pPr>
        <w:jc w:val="center"/>
        <w:rPr>
          <w:b/>
          <w:sz w:val="32"/>
          <w:szCs w:val="32"/>
        </w:rPr>
      </w:pPr>
    </w:p>
    <w:p w:rsidR="00BA3E2A" w:rsidRPr="007F5027" w:rsidRDefault="001732FC" w:rsidP="00BA3E2A">
      <w:pPr>
        <w:jc w:val="center"/>
        <w:outlineLvl w:val="0"/>
        <w:rPr>
          <w:sz w:val="40"/>
          <w:szCs w:val="40"/>
        </w:rPr>
      </w:pPr>
      <w:r>
        <w:rPr>
          <w:b/>
          <w:sz w:val="40"/>
          <w:szCs w:val="40"/>
        </w:rPr>
        <w:t>РЕШЕНИ</w:t>
      </w:r>
      <w:r w:rsidR="00A425BD">
        <w:rPr>
          <w:b/>
          <w:sz w:val="40"/>
          <w:szCs w:val="40"/>
        </w:rPr>
        <w:t>Е</w:t>
      </w:r>
    </w:p>
    <w:p w:rsidR="00BA3E2A" w:rsidRDefault="00BA3E2A" w:rsidP="00BA3E2A">
      <w:pPr>
        <w:jc w:val="both"/>
        <w:rPr>
          <w:sz w:val="28"/>
          <w:szCs w:val="28"/>
        </w:rPr>
      </w:pPr>
    </w:p>
    <w:p w:rsidR="00BA3E2A" w:rsidRDefault="007F5027" w:rsidP="00BA3E2A">
      <w:pPr>
        <w:jc w:val="both"/>
        <w:rPr>
          <w:sz w:val="28"/>
          <w:szCs w:val="28"/>
        </w:rPr>
      </w:pPr>
      <w:r>
        <w:rPr>
          <w:sz w:val="28"/>
          <w:szCs w:val="28"/>
        </w:rPr>
        <w:t>0</w:t>
      </w:r>
      <w:r w:rsidR="0051511F">
        <w:rPr>
          <w:sz w:val="28"/>
          <w:szCs w:val="28"/>
        </w:rPr>
        <w:t>3</w:t>
      </w:r>
      <w:r w:rsidR="001732FC">
        <w:rPr>
          <w:sz w:val="28"/>
          <w:szCs w:val="28"/>
        </w:rPr>
        <w:t>.</w:t>
      </w:r>
      <w:r w:rsidR="007D657C">
        <w:rPr>
          <w:sz w:val="28"/>
          <w:szCs w:val="28"/>
        </w:rPr>
        <w:t>0</w:t>
      </w:r>
      <w:r w:rsidR="0051511F">
        <w:rPr>
          <w:sz w:val="28"/>
          <w:szCs w:val="28"/>
        </w:rPr>
        <w:t>7</w:t>
      </w:r>
      <w:r w:rsidR="00B11886">
        <w:rPr>
          <w:sz w:val="28"/>
          <w:szCs w:val="28"/>
        </w:rPr>
        <w:t>.</w:t>
      </w:r>
      <w:r w:rsidR="00D567AE">
        <w:rPr>
          <w:sz w:val="28"/>
          <w:szCs w:val="28"/>
        </w:rPr>
        <w:t xml:space="preserve"> </w:t>
      </w:r>
      <w:r w:rsidR="00BA3E2A">
        <w:rPr>
          <w:sz w:val="28"/>
          <w:szCs w:val="28"/>
        </w:rPr>
        <w:t>20</w:t>
      </w:r>
      <w:r w:rsidR="00FD741D">
        <w:rPr>
          <w:sz w:val="28"/>
          <w:szCs w:val="28"/>
        </w:rPr>
        <w:t>2</w:t>
      </w:r>
      <w:r w:rsidR="007D657C">
        <w:rPr>
          <w:sz w:val="28"/>
          <w:szCs w:val="28"/>
        </w:rPr>
        <w:t>5</w:t>
      </w:r>
      <w:r w:rsidR="00BA3E2A">
        <w:rPr>
          <w:sz w:val="28"/>
          <w:szCs w:val="28"/>
        </w:rPr>
        <w:t xml:space="preserve">      </w:t>
      </w:r>
      <w:r w:rsidR="00E25C63">
        <w:rPr>
          <w:sz w:val="28"/>
          <w:szCs w:val="28"/>
        </w:rPr>
        <w:t xml:space="preserve">                              </w:t>
      </w:r>
      <w:r w:rsidR="00BA3E2A">
        <w:rPr>
          <w:sz w:val="28"/>
          <w:szCs w:val="28"/>
        </w:rPr>
        <w:t xml:space="preserve"> с. Балахтон                                      </w:t>
      </w:r>
      <w:r w:rsidR="00FE6FF7">
        <w:rPr>
          <w:sz w:val="28"/>
          <w:szCs w:val="28"/>
        </w:rPr>
        <w:t xml:space="preserve"> </w:t>
      </w:r>
      <w:r w:rsidR="00BA3E2A">
        <w:rPr>
          <w:sz w:val="28"/>
          <w:szCs w:val="28"/>
        </w:rPr>
        <w:t xml:space="preserve">№ </w:t>
      </w:r>
      <w:r w:rsidR="0051511F">
        <w:rPr>
          <w:sz w:val="28"/>
          <w:szCs w:val="28"/>
        </w:rPr>
        <w:t>39</w:t>
      </w:r>
      <w:r w:rsidR="00BA3E2A">
        <w:rPr>
          <w:sz w:val="28"/>
          <w:szCs w:val="28"/>
        </w:rPr>
        <w:t>-</w:t>
      </w:r>
      <w:r w:rsidR="0051511F">
        <w:rPr>
          <w:sz w:val="28"/>
          <w:szCs w:val="28"/>
        </w:rPr>
        <w:t>237</w:t>
      </w:r>
      <w:r w:rsidR="00BA3E2A">
        <w:rPr>
          <w:sz w:val="28"/>
          <w:szCs w:val="28"/>
        </w:rPr>
        <w:t>р</w:t>
      </w:r>
    </w:p>
    <w:p w:rsidR="00BA3E2A" w:rsidRDefault="00BA3E2A" w:rsidP="00BA3E2A">
      <w:pPr>
        <w:jc w:val="both"/>
        <w:rPr>
          <w:sz w:val="28"/>
          <w:szCs w:val="28"/>
        </w:rPr>
      </w:pPr>
    </w:p>
    <w:p w:rsidR="007F5027" w:rsidRPr="00E138AF" w:rsidRDefault="007F5027" w:rsidP="007F5027">
      <w:pPr>
        <w:keepNext/>
        <w:keepLines/>
        <w:outlineLvl w:val="0"/>
        <w:rPr>
          <w:bCs/>
          <w:sz w:val="28"/>
          <w:szCs w:val="28"/>
        </w:rPr>
      </w:pPr>
      <w:r w:rsidRPr="00E138AF">
        <w:rPr>
          <w:bCs/>
          <w:sz w:val="28"/>
          <w:szCs w:val="28"/>
        </w:rPr>
        <w:t>О внесении изменений в Устав Балахтонского сельсовета</w:t>
      </w:r>
    </w:p>
    <w:p w:rsidR="007F5027" w:rsidRPr="00E138AF" w:rsidRDefault="007F5027" w:rsidP="007F5027">
      <w:pPr>
        <w:outlineLvl w:val="0"/>
        <w:rPr>
          <w:bCs/>
          <w:sz w:val="28"/>
          <w:szCs w:val="28"/>
        </w:rPr>
      </w:pPr>
      <w:r w:rsidRPr="00E138AF">
        <w:rPr>
          <w:bCs/>
          <w:sz w:val="28"/>
          <w:szCs w:val="28"/>
        </w:rPr>
        <w:t>Козульского</w:t>
      </w:r>
      <w:r w:rsidRPr="00E138AF">
        <w:rPr>
          <w:sz w:val="28"/>
          <w:szCs w:val="28"/>
        </w:rPr>
        <w:t xml:space="preserve"> района</w:t>
      </w:r>
      <w:r w:rsidR="0051511F">
        <w:rPr>
          <w:sz w:val="28"/>
          <w:szCs w:val="28"/>
        </w:rPr>
        <w:t xml:space="preserve"> Красноярского края</w:t>
      </w:r>
    </w:p>
    <w:p w:rsidR="007F5027" w:rsidRPr="00E138AF" w:rsidRDefault="007F5027" w:rsidP="007F5027">
      <w:pPr>
        <w:keepNext/>
        <w:keepLines/>
        <w:ind w:firstLine="709"/>
        <w:outlineLvl w:val="0"/>
        <w:rPr>
          <w:bCs/>
          <w:sz w:val="28"/>
          <w:szCs w:val="28"/>
        </w:rPr>
      </w:pPr>
    </w:p>
    <w:p w:rsidR="007F5027" w:rsidRDefault="007F5027" w:rsidP="007F5027">
      <w:pPr>
        <w:ind w:firstLine="709"/>
        <w:jc w:val="both"/>
        <w:rPr>
          <w:sz w:val="28"/>
          <w:szCs w:val="28"/>
        </w:rPr>
      </w:pPr>
      <w:r w:rsidRPr="00E138AF">
        <w:rPr>
          <w:sz w:val="28"/>
          <w:szCs w:val="28"/>
        </w:rPr>
        <w:t>В целях приведения Устава Балахтонского сельсовета Козульского района Красноярского края в соответствие с требованиями федерального и краевого законодательства, руководствуясь статьями 59,60 Устава Балахтонского сельсовета Козульского района Красноярского края, Балахтонский сельский Совет депутатов РЕШИЛ:</w:t>
      </w:r>
    </w:p>
    <w:p w:rsidR="00E138AF" w:rsidRPr="00E138AF" w:rsidRDefault="00E138AF" w:rsidP="007F5027">
      <w:pPr>
        <w:ind w:firstLine="709"/>
        <w:jc w:val="both"/>
        <w:rPr>
          <w:b/>
          <w:sz w:val="28"/>
          <w:szCs w:val="28"/>
        </w:rPr>
      </w:pPr>
    </w:p>
    <w:p w:rsidR="007F5027" w:rsidRPr="00E138AF" w:rsidRDefault="007F5027" w:rsidP="007F5027">
      <w:pPr>
        <w:ind w:firstLine="709"/>
        <w:jc w:val="both"/>
        <w:rPr>
          <w:b/>
          <w:bCs/>
          <w:sz w:val="28"/>
          <w:szCs w:val="28"/>
        </w:rPr>
      </w:pPr>
      <w:r w:rsidRPr="00E138AF">
        <w:rPr>
          <w:b/>
          <w:sz w:val="28"/>
          <w:szCs w:val="28"/>
        </w:rPr>
        <w:t>1.</w:t>
      </w:r>
      <w:r w:rsidRPr="00E138AF">
        <w:rPr>
          <w:sz w:val="28"/>
          <w:szCs w:val="28"/>
        </w:rPr>
        <w:t xml:space="preserve"> Внести в Устав Балахтонского сельсовета Козульского района Красноярского края следующие изменения:</w:t>
      </w:r>
    </w:p>
    <w:p w:rsidR="0051511F" w:rsidRDefault="0051511F" w:rsidP="007F5027">
      <w:pPr>
        <w:ind w:firstLine="720"/>
        <w:jc w:val="both"/>
        <w:rPr>
          <w:b/>
          <w:bCs/>
          <w:sz w:val="28"/>
          <w:szCs w:val="28"/>
        </w:rPr>
      </w:pPr>
    </w:p>
    <w:p w:rsidR="007F5027" w:rsidRPr="00E138AF" w:rsidRDefault="007F5027" w:rsidP="007F5027">
      <w:pPr>
        <w:ind w:firstLine="720"/>
        <w:jc w:val="both"/>
        <w:rPr>
          <w:sz w:val="28"/>
          <w:szCs w:val="28"/>
          <w:lang w:eastAsia="zh-CN"/>
        </w:rPr>
      </w:pPr>
      <w:r w:rsidRPr="00E138AF">
        <w:rPr>
          <w:b/>
          <w:bCs/>
          <w:sz w:val="28"/>
          <w:szCs w:val="28"/>
        </w:rPr>
        <w:t xml:space="preserve">1.1. </w:t>
      </w:r>
      <w:r w:rsidR="00E138AF">
        <w:rPr>
          <w:b/>
          <w:iCs/>
          <w:color w:val="000000"/>
          <w:sz w:val="28"/>
          <w:szCs w:val="28"/>
          <w:u w:val="single"/>
        </w:rPr>
        <w:t>С</w:t>
      </w:r>
      <w:r w:rsidRPr="00E138AF">
        <w:rPr>
          <w:b/>
          <w:iCs/>
          <w:color w:val="000000"/>
          <w:sz w:val="28"/>
          <w:szCs w:val="28"/>
          <w:u w:val="single"/>
        </w:rPr>
        <w:t>татью 15</w:t>
      </w:r>
      <w:r w:rsidRPr="00E138AF">
        <w:rPr>
          <w:b/>
          <w:i/>
          <w:sz w:val="28"/>
          <w:szCs w:val="28"/>
        </w:rPr>
        <w:t xml:space="preserve"> </w:t>
      </w:r>
      <w:r w:rsidRPr="00E138AF">
        <w:rPr>
          <w:sz w:val="28"/>
          <w:szCs w:val="28"/>
        </w:rPr>
        <w:t>изложить в следующей редакции:</w:t>
      </w:r>
    </w:p>
    <w:p w:rsidR="007F5027" w:rsidRPr="00E138AF" w:rsidRDefault="007F5027" w:rsidP="007F5027">
      <w:pPr>
        <w:ind w:firstLine="709"/>
        <w:jc w:val="both"/>
        <w:rPr>
          <w:b/>
          <w:i/>
          <w:sz w:val="28"/>
          <w:szCs w:val="28"/>
        </w:rPr>
      </w:pPr>
      <w:r w:rsidRPr="00E138AF">
        <w:rPr>
          <w:sz w:val="28"/>
          <w:szCs w:val="28"/>
        </w:rPr>
        <w:t>«</w:t>
      </w:r>
      <w:r w:rsidRPr="00E138AF">
        <w:rPr>
          <w:b/>
          <w:sz w:val="28"/>
          <w:szCs w:val="28"/>
        </w:rPr>
        <w:t>Статья 15. Исполнение полномочий главы сельсовета</w:t>
      </w:r>
    </w:p>
    <w:p w:rsidR="007F5027" w:rsidRPr="00E138AF" w:rsidRDefault="007F5027" w:rsidP="007F5027">
      <w:pPr>
        <w:ind w:firstLine="708"/>
        <w:jc w:val="both"/>
        <w:rPr>
          <w:i/>
          <w:sz w:val="28"/>
          <w:szCs w:val="28"/>
        </w:rPr>
      </w:pPr>
      <w:r w:rsidRPr="00E138AF">
        <w:rPr>
          <w:sz w:val="28"/>
          <w:szCs w:val="28"/>
        </w:rPr>
        <w:t xml:space="preserve">1. В случае досрочного прекращения полномочий главы муниципального образования Балахтонский сельсовет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w:t>
      </w:r>
      <w:r w:rsidRPr="00E138AF">
        <w:rPr>
          <w:b/>
          <w:sz w:val="28"/>
          <w:szCs w:val="28"/>
        </w:rPr>
        <w:t>в соответствии с закрепленными за ним должностными обязанностями.</w:t>
      </w:r>
    </w:p>
    <w:p w:rsidR="00E138AF" w:rsidRPr="00E138AF" w:rsidRDefault="007F5027" w:rsidP="00E138AF">
      <w:pPr>
        <w:ind w:firstLine="708"/>
        <w:jc w:val="both"/>
        <w:rPr>
          <w:i/>
          <w:sz w:val="28"/>
          <w:szCs w:val="28"/>
        </w:rPr>
      </w:pPr>
      <w:r w:rsidRPr="00E138AF">
        <w:rPr>
          <w:sz w:val="28"/>
          <w:szCs w:val="28"/>
        </w:rPr>
        <w:t xml:space="preserve">2. В случае временного отсутствия главы муниципального образования (отпуск, болезнь, командировка) его полномочия исполняет </w:t>
      </w:r>
      <w:r w:rsidR="00E138AF" w:rsidRPr="00E138AF">
        <w:rPr>
          <w:sz w:val="28"/>
          <w:szCs w:val="28"/>
        </w:rPr>
        <w:t xml:space="preserve">заместитель главы сельсовета.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w:t>
      </w:r>
      <w:r w:rsidR="00E138AF" w:rsidRPr="00E138AF">
        <w:rPr>
          <w:b/>
          <w:sz w:val="28"/>
          <w:szCs w:val="28"/>
        </w:rPr>
        <w:t>в соответствии с закрепленными за ним должностными обязанностями.</w:t>
      </w:r>
    </w:p>
    <w:p w:rsidR="00E138AF" w:rsidRPr="00E138AF" w:rsidRDefault="007F5027" w:rsidP="007F5027">
      <w:pPr>
        <w:ind w:firstLine="709"/>
        <w:jc w:val="both"/>
        <w:rPr>
          <w:b/>
          <w:color w:val="000000"/>
          <w:sz w:val="28"/>
          <w:szCs w:val="28"/>
          <w:u w:val="single"/>
        </w:rPr>
      </w:pPr>
      <w:r w:rsidRPr="00E138AF">
        <w:rPr>
          <w:b/>
          <w:color w:val="000000"/>
          <w:sz w:val="28"/>
          <w:szCs w:val="28"/>
        </w:rPr>
        <w:lastRenderedPageBreak/>
        <w:t xml:space="preserve">1.2. </w:t>
      </w:r>
      <w:r w:rsidR="00E138AF" w:rsidRPr="00E138AF">
        <w:rPr>
          <w:b/>
          <w:color w:val="000000"/>
          <w:sz w:val="28"/>
          <w:szCs w:val="28"/>
          <w:u w:val="single"/>
        </w:rPr>
        <w:t>В</w:t>
      </w:r>
      <w:r w:rsidRPr="00E138AF">
        <w:rPr>
          <w:b/>
          <w:color w:val="000000"/>
          <w:sz w:val="28"/>
          <w:szCs w:val="28"/>
          <w:u w:val="single"/>
        </w:rPr>
        <w:t xml:space="preserve"> стать</w:t>
      </w:r>
      <w:r w:rsidR="00E138AF" w:rsidRPr="00E138AF">
        <w:rPr>
          <w:b/>
          <w:color w:val="000000"/>
          <w:sz w:val="28"/>
          <w:szCs w:val="28"/>
          <w:u w:val="single"/>
        </w:rPr>
        <w:t>е</w:t>
      </w:r>
      <w:r w:rsidRPr="00E138AF">
        <w:rPr>
          <w:b/>
          <w:color w:val="000000"/>
          <w:sz w:val="28"/>
          <w:szCs w:val="28"/>
          <w:u w:val="single"/>
        </w:rPr>
        <w:t xml:space="preserve"> 18</w:t>
      </w:r>
      <w:r w:rsidR="00E138AF" w:rsidRPr="00E138AF">
        <w:rPr>
          <w:b/>
          <w:color w:val="000000"/>
          <w:sz w:val="28"/>
          <w:szCs w:val="28"/>
          <w:u w:val="single"/>
        </w:rPr>
        <w:t>:</w:t>
      </w:r>
      <w:r w:rsidRPr="00E138AF">
        <w:rPr>
          <w:b/>
          <w:color w:val="000000"/>
          <w:sz w:val="28"/>
          <w:szCs w:val="28"/>
          <w:u w:val="single"/>
        </w:rPr>
        <w:t xml:space="preserve"> </w:t>
      </w:r>
    </w:p>
    <w:p w:rsidR="007F5027" w:rsidRPr="00E138AF" w:rsidRDefault="00E138AF" w:rsidP="007F5027">
      <w:pPr>
        <w:ind w:firstLine="709"/>
        <w:jc w:val="both"/>
        <w:rPr>
          <w:color w:val="000000"/>
          <w:sz w:val="28"/>
          <w:szCs w:val="28"/>
        </w:rPr>
      </w:pPr>
      <w:r>
        <w:rPr>
          <w:b/>
          <w:color w:val="000000"/>
          <w:sz w:val="28"/>
          <w:szCs w:val="28"/>
        </w:rPr>
        <w:tab/>
        <w:t xml:space="preserve">- в </w:t>
      </w:r>
      <w:r w:rsidRPr="00E138AF">
        <w:rPr>
          <w:b/>
          <w:color w:val="000000"/>
          <w:sz w:val="28"/>
          <w:szCs w:val="28"/>
        </w:rPr>
        <w:t>пункте 3</w:t>
      </w:r>
      <w:r>
        <w:rPr>
          <w:b/>
          <w:color w:val="000000"/>
          <w:sz w:val="28"/>
          <w:szCs w:val="28"/>
        </w:rPr>
        <w:t xml:space="preserve"> </w:t>
      </w:r>
      <w:r w:rsidR="007F5027" w:rsidRPr="00E138AF">
        <w:rPr>
          <w:b/>
          <w:color w:val="000000"/>
          <w:sz w:val="28"/>
          <w:szCs w:val="28"/>
        </w:rPr>
        <w:t>слова</w:t>
      </w:r>
      <w:r w:rsidR="007F5027" w:rsidRPr="00E138AF">
        <w:rPr>
          <w:color w:val="000000"/>
          <w:sz w:val="28"/>
          <w:szCs w:val="28"/>
        </w:rPr>
        <w:t xml:space="preserve"> «по единому» </w:t>
      </w:r>
      <w:r w:rsidR="007F5027" w:rsidRPr="00E138AF">
        <w:rPr>
          <w:b/>
          <w:color w:val="000000"/>
          <w:sz w:val="28"/>
          <w:szCs w:val="28"/>
        </w:rPr>
        <w:t>заменить словами</w:t>
      </w:r>
      <w:r w:rsidR="007F5027" w:rsidRPr="00E138AF">
        <w:rPr>
          <w:color w:val="000000"/>
          <w:sz w:val="28"/>
          <w:szCs w:val="28"/>
        </w:rPr>
        <w:t xml:space="preserve"> «по одному»;</w:t>
      </w:r>
    </w:p>
    <w:p w:rsidR="0051511F" w:rsidRDefault="0051511F" w:rsidP="007F5027">
      <w:pPr>
        <w:tabs>
          <w:tab w:val="left" w:pos="1200"/>
        </w:tabs>
        <w:ind w:firstLine="709"/>
        <w:jc w:val="both"/>
        <w:rPr>
          <w:b/>
          <w:iCs/>
          <w:color w:val="000000"/>
          <w:sz w:val="28"/>
          <w:szCs w:val="28"/>
        </w:rPr>
      </w:pPr>
    </w:p>
    <w:p w:rsidR="007F5027" w:rsidRPr="00E138AF" w:rsidRDefault="007F5027" w:rsidP="007F5027">
      <w:pPr>
        <w:tabs>
          <w:tab w:val="left" w:pos="1200"/>
        </w:tabs>
        <w:ind w:firstLine="709"/>
        <w:jc w:val="both"/>
        <w:rPr>
          <w:b/>
          <w:sz w:val="28"/>
          <w:szCs w:val="28"/>
          <w:u w:val="single"/>
        </w:rPr>
      </w:pPr>
      <w:r w:rsidRPr="00E138AF">
        <w:rPr>
          <w:b/>
          <w:iCs/>
          <w:color w:val="000000"/>
          <w:sz w:val="28"/>
          <w:szCs w:val="28"/>
        </w:rPr>
        <w:t xml:space="preserve">1.3. </w:t>
      </w:r>
      <w:r w:rsidRPr="00E138AF">
        <w:rPr>
          <w:b/>
          <w:sz w:val="28"/>
          <w:szCs w:val="28"/>
        </w:rPr>
        <w:t xml:space="preserve"> </w:t>
      </w:r>
      <w:r w:rsidR="00E138AF" w:rsidRPr="00E138AF">
        <w:rPr>
          <w:b/>
          <w:sz w:val="28"/>
          <w:szCs w:val="28"/>
          <w:u w:val="single"/>
        </w:rPr>
        <w:t>В</w:t>
      </w:r>
      <w:r w:rsidRPr="00E138AF">
        <w:rPr>
          <w:b/>
          <w:sz w:val="28"/>
          <w:szCs w:val="28"/>
          <w:u w:val="single"/>
        </w:rPr>
        <w:t xml:space="preserve"> статье 54:</w:t>
      </w:r>
    </w:p>
    <w:p w:rsidR="007F5027" w:rsidRPr="00E138AF" w:rsidRDefault="007F5027" w:rsidP="007F5027">
      <w:pPr>
        <w:ind w:firstLine="709"/>
        <w:jc w:val="both"/>
        <w:rPr>
          <w:rFonts w:eastAsia="Calibri"/>
          <w:sz w:val="28"/>
          <w:szCs w:val="28"/>
          <w:lang w:eastAsia="zh-CN"/>
        </w:rPr>
      </w:pPr>
      <w:r w:rsidRPr="00E138AF">
        <w:rPr>
          <w:sz w:val="28"/>
          <w:szCs w:val="28"/>
        </w:rPr>
        <w:t xml:space="preserve">- </w:t>
      </w:r>
      <w:r w:rsidRPr="00E138AF">
        <w:rPr>
          <w:b/>
          <w:sz w:val="28"/>
          <w:szCs w:val="28"/>
        </w:rPr>
        <w:t>в пункте 1 слова</w:t>
      </w:r>
      <w:r w:rsidRPr="00E138AF">
        <w:rPr>
          <w:sz w:val="28"/>
          <w:szCs w:val="28"/>
        </w:rPr>
        <w:t xml:space="preserve"> «к пенсии, досрочно назначенной в соответствии с Законом Российской Федерации» </w:t>
      </w:r>
      <w:r w:rsidRPr="00E138AF">
        <w:rPr>
          <w:b/>
          <w:sz w:val="28"/>
          <w:szCs w:val="28"/>
        </w:rPr>
        <w:t>заменить словами</w:t>
      </w:r>
      <w:r w:rsidRPr="00E138AF">
        <w:rPr>
          <w:sz w:val="28"/>
          <w:szCs w:val="28"/>
        </w:rPr>
        <w:t xml:space="preserve"> «досрочно назначенной в соответствии с Федеральным законом»;</w:t>
      </w:r>
    </w:p>
    <w:p w:rsidR="007F5027" w:rsidRPr="00E138AF" w:rsidRDefault="007F5027" w:rsidP="007F5027">
      <w:pPr>
        <w:ind w:firstLine="709"/>
        <w:jc w:val="both"/>
        <w:rPr>
          <w:b/>
          <w:sz w:val="28"/>
          <w:szCs w:val="28"/>
        </w:rPr>
      </w:pPr>
      <w:r w:rsidRPr="00E138AF">
        <w:rPr>
          <w:b/>
          <w:sz w:val="28"/>
          <w:szCs w:val="28"/>
        </w:rPr>
        <w:t>- пункт 3 изложить в следующей редакции:</w:t>
      </w:r>
    </w:p>
    <w:p w:rsidR="007F5027" w:rsidRPr="00E138AF" w:rsidRDefault="007F5027" w:rsidP="007F5027">
      <w:pPr>
        <w:ind w:firstLine="709"/>
        <w:jc w:val="both"/>
        <w:rPr>
          <w:bCs/>
          <w:sz w:val="28"/>
          <w:szCs w:val="28"/>
        </w:rPr>
      </w:pPr>
      <w:r w:rsidRPr="00E138AF">
        <w:rPr>
          <w:sz w:val="28"/>
          <w:szCs w:val="28"/>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w:t>
      </w:r>
      <w:r w:rsidRPr="00E138AF">
        <w:rPr>
          <w:bCs/>
          <w:sz w:val="28"/>
          <w:szCs w:val="28"/>
        </w:rPr>
        <w:t>с учетом коэффициента, предусмотренного пунктом 5 статьи 8 Закона края.»;</w:t>
      </w:r>
    </w:p>
    <w:p w:rsidR="007F5027" w:rsidRPr="00E138AF" w:rsidRDefault="007F5027" w:rsidP="007F5027">
      <w:pPr>
        <w:ind w:firstLine="709"/>
        <w:jc w:val="both"/>
        <w:rPr>
          <w:b/>
          <w:sz w:val="28"/>
          <w:szCs w:val="28"/>
        </w:rPr>
      </w:pPr>
      <w:r w:rsidRPr="00E138AF">
        <w:rPr>
          <w:b/>
          <w:bCs/>
          <w:sz w:val="28"/>
          <w:szCs w:val="28"/>
        </w:rPr>
        <w:t xml:space="preserve">- в пункте 5 слова </w:t>
      </w:r>
      <w:r w:rsidRPr="00E138AF">
        <w:rPr>
          <w:bCs/>
          <w:sz w:val="28"/>
          <w:szCs w:val="28"/>
        </w:rPr>
        <w:t>«денежного вознаграждения»</w:t>
      </w:r>
      <w:r w:rsidRPr="00E138AF">
        <w:rPr>
          <w:b/>
          <w:bCs/>
          <w:sz w:val="28"/>
          <w:szCs w:val="28"/>
        </w:rPr>
        <w:t xml:space="preserve"> заменить словами </w:t>
      </w:r>
      <w:r w:rsidRPr="00E138AF">
        <w:rPr>
          <w:bCs/>
          <w:sz w:val="28"/>
          <w:szCs w:val="28"/>
        </w:rPr>
        <w:t>«двукратного месячного денежного вознаграждения»;</w:t>
      </w:r>
      <w:r w:rsidRPr="00E138AF">
        <w:rPr>
          <w:b/>
          <w:sz w:val="28"/>
          <w:szCs w:val="28"/>
        </w:rPr>
        <w:t xml:space="preserve"> </w:t>
      </w:r>
    </w:p>
    <w:p w:rsidR="0051511F" w:rsidRDefault="0051511F" w:rsidP="007F5027">
      <w:pPr>
        <w:ind w:firstLine="709"/>
        <w:jc w:val="both"/>
        <w:rPr>
          <w:b/>
          <w:sz w:val="28"/>
          <w:szCs w:val="28"/>
        </w:rPr>
      </w:pPr>
    </w:p>
    <w:p w:rsidR="00E138AF" w:rsidRPr="009E5972" w:rsidRDefault="007F5027" w:rsidP="007F5027">
      <w:pPr>
        <w:ind w:firstLine="709"/>
        <w:jc w:val="both"/>
        <w:rPr>
          <w:b/>
          <w:sz w:val="28"/>
          <w:szCs w:val="28"/>
          <w:u w:val="single"/>
        </w:rPr>
      </w:pPr>
      <w:r w:rsidRPr="00E138AF">
        <w:rPr>
          <w:b/>
          <w:sz w:val="28"/>
          <w:szCs w:val="28"/>
        </w:rPr>
        <w:t xml:space="preserve">1.4. </w:t>
      </w:r>
      <w:r w:rsidR="00E138AF" w:rsidRPr="009E5972">
        <w:rPr>
          <w:b/>
          <w:sz w:val="28"/>
          <w:szCs w:val="28"/>
          <w:u w:val="single"/>
        </w:rPr>
        <w:t>С</w:t>
      </w:r>
      <w:r w:rsidRPr="009E5972">
        <w:rPr>
          <w:b/>
          <w:sz w:val="28"/>
          <w:szCs w:val="28"/>
          <w:u w:val="single"/>
        </w:rPr>
        <w:t>татью 61</w:t>
      </w:r>
      <w:r w:rsidR="00E138AF" w:rsidRPr="009E5972">
        <w:rPr>
          <w:b/>
          <w:sz w:val="28"/>
          <w:szCs w:val="28"/>
          <w:u w:val="single"/>
        </w:rPr>
        <w:t>:</w:t>
      </w:r>
    </w:p>
    <w:p w:rsidR="007F5027" w:rsidRPr="00E138AF" w:rsidRDefault="00E138AF" w:rsidP="007F5027">
      <w:pPr>
        <w:ind w:firstLine="709"/>
        <w:jc w:val="both"/>
        <w:rPr>
          <w:b/>
          <w:sz w:val="28"/>
          <w:szCs w:val="28"/>
        </w:rPr>
      </w:pPr>
      <w:r>
        <w:rPr>
          <w:b/>
          <w:sz w:val="28"/>
          <w:szCs w:val="28"/>
        </w:rPr>
        <w:t>-</w:t>
      </w:r>
      <w:r w:rsidR="007F5027" w:rsidRPr="00E138AF">
        <w:rPr>
          <w:b/>
          <w:sz w:val="28"/>
          <w:szCs w:val="28"/>
        </w:rPr>
        <w:t xml:space="preserve"> дополнить пунктом 8 следующего содержания: </w:t>
      </w:r>
    </w:p>
    <w:p w:rsidR="007F5027" w:rsidRPr="00E138AF" w:rsidRDefault="007F5027" w:rsidP="007F5027">
      <w:pPr>
        <w:ind w:firstLine="709"/>
        <w:jc w:val="both"/>
        <w:rPr>
          <w:sz w:val="28"/>
          <w:szCs w:val="28"/>
        </w:rPr>
      </w:pPr>
      <w:r w:rsidRPr="00E138AF">
        <w:rPr>
          <w:sz w:val="28"/>
          <w:szCs w:val="28"/>
        </w:rPr>
        <w:t xml:space="preserve">«7. 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представительного органа муниципального образования после вступления в силу указанных в пункте 1.3 Решения от </w:t>
      </w:r>
      <w:r w:rsidR="0051511F">
        <w:rPr>
          <w:sz w:val="28"/>
          <w:szCs w:val="28"/>
        </w:rPr>
        <w:t xml:space="preserve">03.07.2025 </w:t>
      </w:r>
      <w:r w:rsidRPr="00E138AF">
        <w:rPr>
          <w:sz w:val="28"/>
          <w:szCs w:val="28"/>
        </w:rPr>
        <w:t>№</w:t>
      </w:r>
      <w:r w:rsidR="0051511F">
        <w:rPr>
          <w:sz w:val="28"/>
          <w:szCs w:val="28"/>
        </w:rPr>
        <w:t xml:space="preserve"> 39-237р </w:t>
      </w:r>
      <w:r w:rsidRPr="00E138AF">
        <w:rPr>
          <w:sz w:val="28"/>
          <w:szCs w:val="28"/>
        </w:rPr>
        <w:t>изменений в Устав Балахтонского сельсовета</w:t>
      </w:r>
      <w:r w:rsidRPr="00E138AF">
        <w:rPr>
          <w:i/>
          <w:sz w:val="28"/>
          <w:szCs w:val="28"/>
        </w:rPr>
        <w:t>.</w:t>
      </w:r>
      <w:r w:rsidRPr="00E138AF">
        <w:rPr>
          <w:sz w:val="28"/>
          <w:szCs w:val="28"/>
        </w:rPr>
        <w:t>».</w:t>
      </w:r>
    </w:p>
    <w:p w:rsidR="0051511F" w:rsidRDefault="0051511F" w:rsidP="007F5027">
      <w:pPr>
        <w:ind w:firstLine="709"/>
        <w:jc w:val="both"/>
        <w:rPr>
          <w:b/>
          <w:sz w:val="28"/>
          <w:szCs w:val="28"/>
        </w:rPr>
      </w:pPr>
    </w:p>
    <w:p w:rsidR="007F5027" w:rsidRPr="00E138AF" w:rsidRDefault="007F5027" w:rsidP="007F5027">
      <w:pPr>
        <w:ind w:firstLine="709"/>
        <w:jc w:val="both"/>
        <w:rPr>
          <w:sz w:val="28"/>
          <w:szCs w:val="28"/>
        </w:rPr>
      </w:pPr>
      <w:r w:rsidRPr="009E5972">
        <w:rPr>
          <w:b/>
          <w:sz w:val="28"/>
          <w:szCs w:val="28"/>
        </w:rPr>
        <w:t>2.</w:t>
      </w:r>
      <w:r w:rsidRPr="00E138AF">
        <w:rPr>
          <w:sz w:val="28"/>
          <w:szCs w:val="28"/>
        </w:rPr>
        <w:t xml:space="preserve"> Контроль за исполнением настоящего Решения возложить на </w:t>
      </w:r>
      <w:r w:rsidR="009E5972">
        <w:rPr>
          <w:sz w:val="28"/>
          <w:szCs w:val="28"/>
        </w:rPr>
        <w:t>главу муниципального образования Балахтонский сельсовет</w:t>
      </w:r>
      <w:r w:rsidRPr="00E138AF">
        <w:rPr>
          <w:sz w:val="28"/>
          <w:szCs w:val="28"/>
        </w:rPr>
        <w:t>.</w:t>
      </w:r>
    </w:p>
    <w:p w:rsidR="0051511F" w:rsidRDefault="0051511F" w:rsidP="009E5972">
      <w:pPr>
        <w:widowControl w:val="0"/>
        <w:tabs>
          <w:tab w:val="left" w:pos="1134"/>
          <w:tab w:val="left" w:pos="1276"/>
        </w:tabs>
        <w:ind w:firstLine="709"/>
        <w:jc w:val="both"/>
        <w:rPr>
          <w:b/>
          <w:sz w:val="28"/>
          <w:szCs w:val="28"/>
        </w:rPr>
      </w:pPr>
    </w:p>
    <w:p w:rsidR="007F5027" w:rsidRPr="00E138AF" w:rsidRDefault="007F5027" w:rsidP="009E5972">
      <w:pPr>
        <w:widowControl w:val="0"/>
        <w:tabs>
          <w:tab w:val="left" w:pos="1134"/>
          <w:tab w:val="left" w:pos="1276"/>
        </w:tabs>
        <w:ind w:firstLine="709"/>
        <w:jc w:val="both"/>
        <w:rPr>
          <w:sz w:val="28"/>
          <w:szCs w:val="28"/>
        </w:rPr>
      </w:pPr>
      <w:r w:rsidRPr="009E5972">
        <w:rPr>
          <w:b/>
          <w:sz w:val="28"/>
          <w:szCs w:val="28"/>
        </w:rPr>
        <w:lastRenderedPageBreak/>
        <w:t>3.</w:t>
      </w:r>
      <w:r w:rsidRPr="00E138AF">
        <w:rPr>
          <w:sz w:val="28"/>
          <w:szCs w:val="28"/>
        </w:rPr>
        <w:t xml:space="preserve"> Глава Балахтонского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w:t>
      </w:r>
      <w:r w:rsidR="00E138AF" w:rsidRPr="00E138AF">
        <w:rPr>
          <w:sz w:val="28"/>
          <w:szCs w:val="28"/>
        </w:rPr>
        <w:t xml:space="preserve"> образований Красноярского края.</w:t>
      </w:r>
    </w:p>
    <w:p w:rsidR="0051511F" w:rsidRDefault="0051511F" w:rsidP="007F5027">
      <w:pPr>
        <w:tabs>
          <w:tab w:val="left" w:pos="1134"/>
          <w:tab w:val="left" w:pos="1276"/>
        </w:tabs>
        <w:ind w:firstLine="709"/>
        <w:jc w:val="both"/>
        <w:rPr>
          <w:b/>
          <w:bCs/>
          <w:sz w:val="28"/>
          <w:szCs w:val="28"/>
        </w:rPr>
      </w:pPr>
    </w:p>
    <w:p w:rsidR="007F5027" w:rsidRPr="00E138AF" w:rsidRDefault="007F5027" w:rsidP="007F5027">
      <w:pPr>
        <w:tabs>
          <w:tab w:val="left" w:pos="1134"/>
          <w:tab w:val="left" w:pos="1276"/>
        </w:tabs>
        <w:ind w:firstLine="709"/>
        <w:jc w:val="both"/>
        <w:rPr>
          <w:sz w:val="28"/>
          <w:szCs w:val="28"/>
        </w:rPr>
      </w:pPr>
      <w:r w:rsidRPr="00E138AF">
        <w:rPr>
          <w:b/>
          <w:bCs/>
          <w:sz w:val="28"/>
          <w:szCs w:val="28"/>
        </w:rPr>
        <w:t>4.</w:t>
      </w:r>
      <w:r w:rsidRPr="00E138AF">
        <w:rPr>
          <w:sz w:val="28"/>
          <w:szCs w:val="28"/>
        </w:rPr>
        <w:t xml:space="preserve"> Настоящее Решение подлежит официальному опубликованию в местном периодическом издании «Балахтонские вести» и обнародованию путём его размещения на информационных стендах муниципального образования после его государственной регистрации и вступает в силу после его официального опубликования и обнародования. </w:t>
      </w:r>
    </w:p>
    <w:p w:rsidR="007F5027" w:rsidRPr="00E138AF" w:rsidRDefault="007F5027" w:rsidP="007F5027">
      <w:pPr>
        <w:tabs>
          <w:tab w:val="left" w:pos="1134"/>
          <w:tab w:val="left" w:pos="1276"/>
        </w:tabs>
        <w:ind w:firstLine="709"/>
        <w:jc w:val="both"/>
        <w:rPr>
          <w:sz w:val="28"/>
          <w:szCs w:val="28"/>
        </w:rPr>
      </w:pPr>
    </w:p>
    <w:p w:rsidR="007F5027" w:rsidRPr="00E138AF" w:rsidRDefault="007F5027" w:rsidP="007F5027">
      <w:pPr>
        <w:tabs>
          <w:tab w:val="left" w:pos="708"/>
          <w:tab w:val="left" w:pos="7891"/>
        </w:tabs>
        <w:autoSpaceDE w:val="0"/>
        <w:jc w:val="both"/>
        <w:rPr>
          <w:sz w:val="28"/>
          <w:szCs w:val="28"/>
        </w:rPr>
      </w:pPr>
    </w:p>
    <w:p w:rsidR="007F5027" w:rsidRPr="00E138AF" w:rsidRDefault="007F5027" w:rsidP="007F5027">
      <w:pPr>
        <w:tabs>
          <w:tab w:val="left" w:pos="708"/>
          <w:tab w:val="left" w:pos="7891"/>
        </w:tabs>
        <w:autoSpaceDE w:val="0"/>
        <w:jc w:val="both"/>
        <w:rPr>
          <w:sz w:val="28"/>
          <w:szCs w:val="28"/>
        </w:rPr>
      </w:pPr>
      <w:r w:rsidRPr="00E138AF">
        <w:rPr>
          <w:sz w:val="28"/>
          <w:szCs w:val="28"/>
        </w:rPr>
        <w:t xml:space="preserve">Председатель </w:t>
      </w:r>
    </w:p>
    <w:p w:rsidR="007F5027" w:rsidRPr="00E138AF" w:rsidRDefault="007F5027" w:rsidP="007F5027">
      <w:pPr>
        <w:tabs>
          <w:tab w:val="left" w:pos="708"/>
          <w:tab w:val="left" w:pos="7891"/>
        </w:tabs>
        <w:autoSpaceDE w:val="0"/>
        <w:jc w:val="both"/>
        <w:rPr>
          <w:sz w:val="28"/>
          <w:szCs w:val="28"/>
        </w:rPr>
      </w:pPr>
      <w:r w:rsidRPr="00E138AF">
        <w:rPr>
          <w:sz w:val="28"/>
          <w:szCs w:val="28"/>
        </w:rPr>
        <w:t>Балахтонского сельского Совета депутатов                                   Е.А. Гардт</w:t>
      </w:r>
    </w:p>
    <w:p w:rsidR="007F5027" w:rsidRPr="00E138AF" w:rsidRDefault="007F5027" w:rsidP="007F5027">
      <w:pPr>
        <w:tabs>
          <w:tab w:val="left" w:pos="708"/>
        </w:tabs>
        <w:autoSpaceDE w:val="0"/>
        <w:jc w:val="both"/>
        <w:rPr>
          <w:sz w:val="28"/>
          <w:szCs w:val="28"/>
        </w:rPr>
      </w:pPr>
    </w:p>
    <w:p w:rsidR="007F5027" w:rsidRPr="00E138AF" w:rsidRDefault="007F5027" w:rsidP="007F5027">
      <w:pPr>
        <w:tabs>
          <w:tab w:val="left" w:pos="708"/>
        </w:tabs>
        <w:autoSpaceDE w:val="0"/>
        <w:jc w:val="both"/>
        <w:rPr>
          <w:sz w:val="28"/>
          <w:szCs w:val="28"/>
        </w:rPr>
      </w:pPr>
      <w:r w:rsidRPr="00E138AF">
        <w:rPr>
          <w:sz w:val="28"/>
          <w:szCs w:val="28"/>
        </w:rPr>
        <w:t xml:space="preserve">Глава </w:t>
      </w:r>
    </w:p>
    <w:p w:rsidR="007F5027" w:rsidRPr="00E138AF" w:rsidRDefault="007F5027" w:rsidP="007F5027">
      <w:pPr>
        <w:tabs>
          <w:tab w:val="left" w:pos="708"/>
        </w:tabs>
        <w:autoSpaceDE w:val="0"/>
        <w:jc w:val="both"/>
        <w:rPr>
          <w:color w:val="000000"/>
          <w:sz w:val="28"/>
          <w:szCs w:val="28"/>
        </w:rPr>
      </w:pPr>
      <w:r w:rsidRPr="00E138AF">
        <w:rPr>
          <w:sz w:val="28"/>
          <w:szCs w:val="28"/>
        </w:rPr>
        <w:t>Балахтонского сельсовета                                                                В.А. Мецгер</w:t>
      </w:r>
    </w:p>
    <w:p w:rsidR="007F5027" w:rsidRPr="00E138AF" w:rsidRDefault="007F5027" w:rsidP="007F5027">
      <w:pPr>
        <w:jc w:val="both"/>
        <w:rPr>
          <w:color w:val="000000"/>
          <w:sz w:val="28"/>
          <w:szCs w:val="28"/>
        </w:rPr>
      </w:pPr>
    </w:p>
    <w:p w:rsidR="007F5027" w:rsidRPr="00E138AF" w:rsidRDefault="007F5027" w:rsidP="007F5027">
      <w:pPr>
        <w:rPr>
          <w:sz w:val="28"/>
          <w:szCs w:val="28"/>
        </w:rPr>
      </w:pPr>
    </w:p>
    <w:p w:rsidR="007F5027" w:rsidRPr="00E138AF" w:rsidRDefault="007F5027" w:rsidP="007F5027">
      <w:pPr>
        <w:ind w:firstLine="709"/>
        <w:jc w:val="both"/>
        <w:rPr>
          <w:sz w:val="28"/>
          <w:szCs w:val="28"/>
        </w:rPr>
      </w:pPr>
    </w:p>
    <w:p w:rsidR="00CC53D6" w:rsidRPr="00E138AF" w:rsidRDefault="00CC53D6">
      <w:pPr>
        <w:pStyle w:val="a4"/>
        <w:jc w:val="both"/>
        <w:rPr>
          <w:rFonts w:ascii="13" w:hAnsi="13"/>
          <w:sz w:val="28"/>
          <w:szCs w:val="28"/>
        </w:rPr>
      </w:pPr>
    </w:p>
    <w:sectPr w:rsidR="00CC53D6" w:rsidRPr="00E138AF" w:rsidSect="00551DF5">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C55" w:rsidRDefault="00DD1C55" w:rsidP="007F5027">
      <w:r>
        <w:separator/>
      </w:r>
    </w:p>
  </w:endnote>
  <w:endnote w:type="continuationSeparator" w:id="0">
    <w:p w:rsidR="00DD1C55" w:rsidRDefault="00DD1C55" w:rsidP="007F5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13">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1F" w:rsidRDefault="00656A57">
    <w:pPr>
      <w:pStyle w:val="ad"/>
      <w:jc w:val="center"/>
    </w:pPr>
    <w:fldSimple w:instr=" PAGE   \* MERGEFORMAT ">
      <w:r w:rsidR="0052377A">
        <w:rPr>
          <w:noProof/>
        </w:rPr>
        <w:t>1</w:t>
      </w:r>
    </w:fldSimple>
  </w:p>
  <w:p w:rsidR="0051511F" w:rsidRDefault="0051511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C55" w:rsidRDefault="00DD1C55" w:rsidP="007F5027">
      <w:r>
        <w:separator/>
      </w:r>
    </w:p>
  </w:footnote>
  <w:footnote w:type="continuationSeparator" w:id="0">
    <w:p w:rsidR="00DD1C55" w:rsidRDefault="00DD1C55" w:rsidP="007F5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B0441"/>
    <w:multiLevelType w:val="multilevel"/>
    <w:tmpl w:val="F4002780"/>
    <w:lvl w:ilvl="0">
      <w:start w:val="1"/>
      <w:numFmt w:val="decimal"/>
      <w:lvlText w:val="%1."/>
      <w:lvlJc w:val="left"/>
      <w:pPr>
        <w:ind w:left="720" w:hanging="360"/>
      </w:pPr>
    </w:lvl>
    <w:lvl w:ilvl="1">
      <w:start w:val="2"/>
      <w:numFmt w:val="decimal"/>
      <w:isLgl/>
      <w:lvlText w:val="%1.%2"/>
      <w:lvlJc w:val="left"/>
      <w:pPr>
        <w:ind w:left="1170" w:hanging="465"/>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3870" w:hanging="144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3E2A"/>
    <w:rsid w:val="00022D9F"/>
    <w:rsid w:val="00042CEC"/>
    <w:rsid w:val="00055215"/>
    <w:rsid w:val="00056E13"/>
    <w:rsid w:val="000801E7"/>
    <w:rsid w:val="00080C90"/>
    <w:rsid w:val="0009747B"/>
    <w:rsid w:val="000D7CE3"/>
    <w:rsid w:val="000E451B"/>
    <w:rsid w:val="00111C3E"/>
    <w:rsid w:val="00124DA3"/>
    <w:rsid w:val="001363AC"/>
    <w:rsid w:val="00151D54"/>
    <w:rsid w:val="001625BD"/>
    <w:rsid w:val="00165AA4"/>
    <w:rsid w:val="0016629F"/>
    <w:rsid w:val="001732FC"/>
    <w:rsid w:val="00194084"/>
    <w:rsid w:val="001A5FD7"/>
    <w:rsid w:val="001A6011"/>
    <w:rsid w:val="001C31E2"/>
    <w:rsid w:val="001C4602"/>
    <w:rsid w:val="001F7E51"/>
    <w:rsid w:val="00200C8A"/>
    <w:rsid w:val="00210FD5"/>
    <w:rsid w:val="002252F3"/>
    <w:rsid w:val="00237CB5"/>
    <w:rsid w:val="00285473"/>
    <w:rsid w:val="002B7A0D"/>
    <w:rsid w:val="002E076C"/>
    <w:rsid w:val="002E3C7D"/>
    <w:rsid w:val="003214BE"/>
    <w:rsid w:val="00342C15"/>
    <w:rsid w:val="00357C4D"/>
    <w:rsid w:val="00383CD1"/>
    <w:rsid w:val="00393682"/>
    <w:rsid w:val="003A0A8F"/>
    <w:rsid w:val="003A0E95"/>
    <w:rsid w:val="003E12D2"/>
    <w:rsid w:val="003E46D7"/>
    <w:rsid w:val="003F0C58"/>
    <w:rsid w:val="003F7773"/>
    <w:rsid w:val="00402D9A"/>
    <w:rsid w:val="00434FE9"/>
    <w:rsid w:val="004657B7"/>
    <w:rsid w:val="004B136B"/>
    <w:rsid w:val="004D790B"/>
    <w:rsid w:val="004E788C"/>
    <w:rsid w:val="004F6306"/>
    <w:rsid w:val="0051511F"/>
    <w:rsid w:val="0052377A"/>
    <w:rsid w:val="00536FBA"/>
    <w:rsid w:val="00541BDB"/>
    <w:rsid w:val="00551CAC"/>
    <w:rsid w:val="00551DF5"/>
    <w:rsid w:val="0058443C"/>
    <w:rsid w:val="005979D0"/>
    <w:rsid w:val="005F04F4"/>
    <w:rsid w:val="00602A93"/>
    <w:rsid w:val="00602CF1"/>
    <w:rsid w:val="00610ADE"/>
    <w:rsid w:val="00611C4B"/>
    <w:rsid w:val="00613BE2"/>
    <w:rsid w:val="006211BF"/>
    <w:rsid w:val="00621AFA"/>
    <w:rsid w:val="00640DE4"/>
    <w:rsid w:val="006524C9"/>
    <w:rsid w:val="00656A57"/>
    <w:rsid w:val="006643A8"/>
    <w:rsid w:val="00694337"/>
    <w:rsid w:val="006A2045"/>
    <w:rsid w:val="006B2D8D"/>
    <w:rsid w:val="006D6DF0"/>
    <w:rsid w:val="007013AE"/>
    <w:rsid w:val="00725317"/>
    <w:rsid w:val="0073123C"/>
    <w:rsid w:val="00741E95"/>
    <w:rsid w:val="00770A17"/>
    <w:rsid w:val="007772EF"/>
    <w:rsid w:val="0079415C"/>
    <w:rsid w:val="007B6962"/>
    <w:rsid w:val="007D657C"/>
    <w:rsid w:val="007E2AE8"/>
    <w:rsid w:val="007F5027"/>
    <w:rsid w:val="00816E04"/>
    <w:rsid w:val="00822846"/>
    <w:rsid w:val="008276F2"/>
    <w:rsid w:val="00855C5D"/>
    <w:rsid w:val="00882122"/>
    <w:rsid w:val="00891C63"/>
    <w:rsid w:val="008D6D3C"/>
    <w:rsid w:val="008D7CDB"/>
    <w:rsid w:val="008E2D3D"/>
    <w:rsid w:val="00955861"/>
    <w:rsid w:val="00974CF3"/>
    <w:rsid w:val="0098725E"/>
    <w:rsid w:val="009A388A"/>
    <w:rsid w:val="009E5972"/>
    <w:rsid w:val="009F26C9"/>
    <w:rsid w:val="00A425BD"/>
    <w:rsid w:val="00A4625B"/>
    <w:rsid w:val="00A8074F"/>
    <w:rsid w:val="00AA297F"/>
    <w:rsid w:val="00AA344D"/>
    <w:rsid w:val="00AB715D"/>
    <w:rsid w:val="00AE0815"/>
    <w:rsid w:val="00AE607D"/>
    <w:rsid w:val="00B04588"/>
    <w:rsid w:val="00B11886"/>
    <w:rsid w:val="00B44F24"/>
    <w:rsid w:val="00B7363D"/>
    <w:rsid w:val="00B75CD1"/>
    <w:rsid w:val="00BA3E2A"/>
    <w:rsid w:val="00BC6303"/>
    <w:rsid w:val="00BE66FB"/>
    <w:rsid w:val="00BF118B"/>
    <w:rsid w:val="00C124E3"/>
    <w:rsid w:val="00C3077E"/>
    <w:rsid w:val="00C550AE"/>
    <w:rsid w:val="00C86EEE"/>
    <w:rsid w:val="00C92328"/>
    <w:rsid w:val="00C94C59"/>
    <w:rsid w:val="00CC53D6"/>
    <w:rsid w:val="00CE65E1"/>
    <w:rsid w:val="00D306F7"/>
    <w:rsid w:val="00D33907"/>
    <w:rsid w:val="00D357E6"/>
    <w:rsid w:val="00D43346"/>
    <w:rsid w:val="00D474AE"/>
    <w:rsid w:val="00D56091"/>
    <w:rsid w:val="00D567AE"/>
    <w:rsid w:val="00D574C2"/>
    <w:rsid w:val="00D62131"/>
    <w:rsid w:val="00D66620"/>
    <w:rsid w:val="00D7614A"/>
    <w:rsid w:val="00DA082D"/>
    <w:rsid w:val="00DB0906"/>
    <w:rsid w:val="00DD1C55"/>
    <w:rsid w:val="00DD2960"/>
    <w:rsid w:val="00E04473"/>
    <w:rsid w:val="00E1300B"/>
    <w:rsid w:val="00E138AF"/>
    <w:rsid w:val="00E25C63"/>
    <w:rsid w:val="00E35580"/>
    <w:rsid w:val="00E46776"/>
    <w:rsid w:val="00E55AF4"/>
    <w:rsid w:val="00EC2887"/>
    <w:rsid w:val="00EE388E"/>
    <w:rsid w:val="00EE42AD"/>
    <w:rsid w:val="00EF6CC1"/>
    <w:rsid w:val="00F06DA0"/>
    <w:rsid w:val="00F07174"/>
    <w:rsid w:val="00F13FAD"/>
    <w:rsid w:val="00F16CE7"/>
    <w:rsid w:val="00F30219"/>
    <w:rsid w:val="00F37436"/>
    <w:rsid w:val="00F422FE"/>
    <w:rsid w:val="00F63038"/>
    <w:rsid w:val="00F920D8"/>
    <w:rsid w:val="00FA0981"/>
    <w:rsid w:val="00FA1965"/>
    <w:rsid w:val="00FA294C"/>
    <w:rsid w:val="00FD602B"/>
    <w:rsid w:val="00FD741D"/>
    <w:rsid w:val="00FE6FF7"/>
    <w:rsid w:val="00FE78A6"/>
    <w:rsid w:val="00FF1D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3E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7E6"/>
    <w:pPr>
      <w:widowControl w:val="0"/>
      <w:autoSpaceDE w:val="0"/>
      <w:autoSpaceDN w:val="0"/>
      <w:adjustRightInd w:val="0"/>
      <w:ind w:left="720"/>
      <w:contextualSpacing/>
    </w:pPr>
    <w:rPr>
      <w:sz w:val="20"/>
      <w:szCs w:val="20"/>
    </w:rPr>
  </w:style>
  <w:style w:type="paragraph" w:styleId="a4">
    <w:name w:val="No Spacing"/>
    <w:uiPriority w:val="1"/>
    <w:qFormat/>
    <w:rsid w:val="00D66620"/>
    <w:rPr>
      <w:rFonts w:ascii="Calibri" w:eastAsia="Calibri" w:hAnsi="Calibri"/>
      <w:sz w:val="22"/>
      <w:szCs w:val="22"/>
      <w:lang w:eastAsia="en-US"/>
    </w:rPr>
  </w:style>
  <w:style w:type="table" w:styleId="a5">
    <w:name w:val="Table Grid"/>
    <w:basedOn w:val="a1"/>
    <w:uiPriority w:val="59"/>
    <w:rsid w:val="00D666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E78A6"/>
    <w:rPr>
      <w:color w:val="0000FF"/>
      <w:u w:val="single"/>
    </w:rPr>
  </w:style>
  <w:style w:type="paragraph" w:styleId="a7">
    <w:name w:val="footnote text"/>
    <w:basedOn w:val="a"/>
    <w:link w:val="a8"/>
    <w:uiPriority w:val="99"/>
    <w:unhideWhenUsed/>
    <w:rsid w:val="007F5027"/>
    <w:pPr>
      <w:suppressAutoHyphens/>
    </w:pPr>
    <w:rPr>
      <w:sz w:val="20"/>
      <w:szCs w:val="20"/>
      <w:lang w:eastAsia="zh-CN"/>
    </w:rPr>
  </w:style>
  <w:style w:type="character" w:customStyle="1" w:styleId="a8">
    <w:name w:val="Текст сноски Знак"/>
    <w:basedOn w:val="a0"/>
    <w:link w:val="a7"/>
    <w:uiPriority w:val="99"/>
    <w:rsid w:val="007F5027"/>
    <w:rPr>
      <w:lang w:eastAsia="zh-CN"/>
    </w:rPr>
  </w:style>
  <w:style w:type="character" w:styleId="a9">
    <w:name w:val="footnote reference"/>
    <w:uiPriority w:val="99"/>
    <w:unhideWhenUsed/>
    <w:qFormat/>
    <w:rsid w:val="007F5027"/>
    <w:rPr>
      <w:vertAlign w:val="superscript"/>
    </w:rPr>
  </w:style>
  <w:style w:type="character" w:customStyle="1" w:styleId="aa">
    <w:name w:val="Символ сноски"/>
    <w:uiPriority w:val="99"/>
    <w:qFormat/>
    <w:rsid w:val="007F5027"/>
    <w:rPr>
      <w:rFonts w:ascii="Times New Roman" w:hAnsi="Times New Roman" w:cs="Times New Roman" w:hint="default"/>
      <w:vertAlign w:val="superscript"/>
    </w:rPr>
  </w:style>
  <w:style w:type="character" w:customStyle="1" w:styleId="4">
    <w:name w:val="Знак сноски4"/>
    <w:rsid w:val="007F5027"/>
    <w:rPr>
      <w:vertAlign w:val="superscript"/>
    </w:rPr>
  </w:style>
  <w:style w:type="character" w:customStyle="1" w:styleId="footnotereference11">
    <w:name w:val="footnote reference11"/>
    <w:rsid w:val="007F5027"/>
    <w:rPr>
      <w:vertAlign w:val="superscript"/>
    </w:rPr>
  </w:style>
  <w:style w:type="paragraph" w:styleId="ab">
    <w:name w:val="header"/>
    <w:basedOn w:val="a"/>
    <w:link w:val="ac"/>
    <w:rsid w:val="0051511F"/>
    <w:pPr>
      <w:tabs>
        <w:tab w:val="center" w:pos="4677"/>
        <w:tab w:val="right" w:pos="9355"/>
      </w:tabs>
    </w:pPr>
  </w:style>
  <w:style w:type="character" w:customStyle="1" w:styleId="ac">
    <w:name w:val="Верхний колонтитул Знак"/>
    <w:basedOn w:val="a0"/>
    <w:link w:val="ab"/>
    <w:rsid w:val="0051511F"/>
    <w:rPr>
      <w:sz w:val="24"/>
      <w:szCs w:val="24"/>
    </w:rPr>
  </w:style>
  <w:style w:type="paragraph" w:styleId="ad">
    <w:name w:val="footer"/>
    <w:basedOn w:val="a"/>
    <w:link w:val="ae"/>
    <w:uiPriority w:val="99"/>
    <w:rsid w:val="0051511F"/>
    <w:pPr>
      <w:tabs>
        <w:tab w:val="center" w:pos="4677"/>
        <w:tab w:val="right" w:pos="9355"/>
      </w:tabs>
    </w:pPr>
  </w:style>
  <w:style w:type="character" w:customStyle="1" w:styleId="ae">
    <w:name w:val="Нижний колонтитул Знак"/>
    <w:basedOn w:val="a0"/>
    <w:link w:val="ad"/>
    <w:uiPriority w:val="99"/>
    <w:rsid w:val="0051511F"/>
    <w:rPr>
      <w:sz w:val="24"/>
      <w:szCs w:val="24"/>
    </w:rPr>
  </w:style>
</w:styles>
</file>

<file path=word/webSettings.xml><?xml version="1.0" encoding="utf-8"?>
<w:webSettings xmlns:r="http://schemas.openxmlformats.org/officeDocument/2006/relationships" xmlns:w="http://schemas.openxmlformats.org/wordprocessingml/2006/main">
  <w:divs>
    <w:div w:id="572279965">
      <w:bodyDiv w:val="1"/>
      <w:marLeft w:val="0"/>
      <w:marRight w:val="0"/>
      <w:marTop w:val="0"/>
      <w:marBottom w:val="0"/>
      <w:divBdr>
        <w:top w:val="none" w:sz="0" w:space="0" w:color="auto"/>
        <w:left w:val="none" w:sz="0" w:space="0" w:color="auto"/>
        <w:bottom w:val="none" w:sz="0" w:space="0" w:color="auto"/>
        <w:right w:val="none" w:sz="0" w:space="0" w:color="auto"/>
      </w:divBdr>
    </w:div>
    <w:div w:id="606039313">
      <w:bodyDiv w:val="1"/>
      <w:marLeft w:val="0"/>
      <w:marRight w:val="0"/>
      <w:marTop w:val="0"/>
      <w:marBottom w:val="0"/>
      <w:divBdr>
        <w:top w:val="none" w:sz="0" w:space="0" w:color="auto"/>
        <w:left w:val="none" w:sz="0" w:space="0" w:color="auto"/>
        <w:bottom w:val="none" w:sz="0" w:space="0" w:color="auto"/>
        <w:right w:val="none" w:sz="0" w:space="0" w:color="auto"/>
      </w:divBdr>
    </w:div>
    <w:div w:id="736325667">
      <w:bodyDiv w:val="1"/>
      <w:marLeft w:val="0"/>
      <w:marRight w:val="0"/>
      <w:marTop w:val="0"/>
      <w:marBottom w:val="0"/>
      <w:divBdr>
        <w:top w:val="none" w:sz="0" w:space="0" w:color="auto"/>
        <w:left w:val="none" w:sz="0" w:space="0" w:color="auto"/>
        <w:bottom w:val="none" w:sz="0" w:space="0" w:color="auto"/>
        <w:right w:val="none" w:sz="0" w:space="0" w:color="auto"/>
      </w:divBdr>
    </w:div>
    <w:div w:id="1340962631">
      <w:bodyDiv w:val="1"/>
      <w:marLeft w:val="0"/>
      <w:marRight w:val="0"/>
      <w:marTop w:val="0"/>
      <w:marBottom w:val="0"/>
      <w:divBdr>
        <w:top w:val="none" w:sz="0" w:space="0" w:color="auto"/>
        <w:left w:val="none" w:sz="0" w:space="0" w:color="auto"/>
        <w:bottom w:val="none" w:sz="0" w:space="0" w:color="auto"/>
        <w:right w:val="none" w:sz="0" w:space="0" w:color="auto"/>
      </w:divBdr>
    </w:div>
    <w:div w:id="1872065171">
      <w:bodyDiv w:val="1"/>
      <w:marLeft w:val="0"/>
      <w:marRight w:val="0"/>
      <w:marTop w:val="0"/>
      <w:marBottom w:val="0"/>
      <w:divBdr>
        <w:top w:val="none" w:sz="0" w:space="0" w:color="auto"/>
        <w:left w:val="none" w:sz="0" w:space="0" w:color="auto"/>
        <w:bottom w:val="none" w:sz="0" w:space="0" w:color="auto"/>
        <w:right w:val="none" w:sz="0" w:space="0" w:color="auto"/>
      </w:divBdr>
    </w:div>
    <w:div w:id="1899855732">
      <w:bodyDiv w:val="1"/>
      <w:marLeft w:val="0"/>
      <w:marRight w:val="0"/>
      <w:marTop w:val="0"/>
      <w:marBottom w:val="0"/>
      <w:divBdr>
        <w:top w:val="none" w:sz="0" w:space="0" w:color="auto"/>
        <w:left w:val="none" w:sz="0" w:space="0" w:color="auto"/>
        <w:bottom w:val="none" w:sz="0" w:space="0" w:color="auto"/>
        <w:right w:val="none" w:sz="0" w:space="0" w:color="auto"/>
      </w:divBdr>
    </w:div>
    <w:div w:id="19861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48630-F462-44A2-B543-FE8665A7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 Арнольдовна</dc:creator>
  <cp:keywords/>
  <dc:description/>
  <cp:lastModifiedBy>Совет</cp:lastModifiedBy>
  <cp:revision>108</cp:revision>
  <cp:lastPrinted>2025-07-03T01:45:00Z</cp:lastPrinted>
  <dcterms:created xsi:type="dcterms:W3CDTF">2011-07-14T00:55:00Z</dcterms:created>
  <dcterms:modified xsi:type="dcterms:W3CDTF">2025-07-03T01:45:00Z</dcterms:modified>
</cp:coreProperties>
</file>