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B92674" w:rsidRDefault="007F2639" w:rsidP="009651A4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9651A4" w:rsidRDefault="009651A4" w:rsidP="003A77E2">
      <w:pPr>
        <w:jc w:val="both"/>
        <w:rPr>
          <w:szCs w:val="28"/>
        </w:rPr>
      </w:pPr>
    </w:p>
    <w:p w:rsidR="003A77E2" w:rsidRDefault="0002762C" w:rsidP="003A77E2">
      <w:pPr>
        <w:jc w:val="both"/>
        <w:rPr>
          <w:szCs w:val="28"/>
        </w:rPr>
      </w:pPr>
      <w:r>
        <w:rPr>
          <w:szCs w:val="28"/>
        </w:rPr>
        <w:t>12</w:t>
      </w:r>
      <w:r w:rsidR="003B794D">
        <w:rPr>
          <w:szCs w:val="28"/>
        </w:rPr>
        <w:t>.</w:t>
      </w:r>
      <w:r w:rsidR="000B4B7D">
        <w:rPr>
          <w:szCs w:val="28"/>
        </w:rPr>
        <w:t>0</w:t>
      </w:r>
      <w:r>
        <w:rPr>
          <w:szCs w:val="28"/>
        </w:rPr>
        <w:t>3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 w:rsidR="00081438">
        <w:rPr>
          <w:szCs w:val="28"/>
        </w:rPr>
        <w:t>5</w:t>
      </w:r>
      <w:r w:rsidR="003A77E2">
        <w:rPr>
          <w:szCs w:val="28"/>
        </w:rPr>
        <w:t xml:space="preserve">                                  с. Балахтон             </w:t>
      </w:r>
      <w:r>
        <w:rPr>
          <w:szCs w:val="28"/>
        </w:rPr>
        <w:t xml:space="preserve">                       </w:t>
      </w:r>
      <w:r w:rsidR="00AD4105">
        <w:rPr>
          <w:szCs w:val="28"/>
        </w:rPr>
        <w:t xml:space="preserve">№ </w:t>
      </w:r>
      <w:r w:rsidR="00081438">
        <w:rPr>
          <w:szCs w:val="28"/>
        </w:rPr>
        <w:t>37</w:t>
      </w:r>
      <w:r w:rsidR="00AD4105">
        <w:rPr>
          <w:szCs w:val="28"/>
        </w:rPr>
        <w:t>-</w:t>
      </w:r>
      <w:r>
        <w:rPr>
          <w:szCs w:val="28"/>
        </w:rPr>
        <w:t>228</w:t>
      </w:r>
      <w:r w:rsidR="007F2639">
        <w:rPr>
          <w:szCs w:val="28"/>
        </w:rPr>
        <w:t>р</w:t>
      </w:r>
    </w:p>
    <w:p w:rsidR="009651A4" w:rsidRDefault="000B4B7D" w:rsidP="003A77E2">
      <w:pPr>
        <w:jc w:val="both"/>
        <w:rPr>
          <w:szCs w:val="28"/>
        </w:rPr>
      </w:pPr>
      <w:r>
        <w:rPr>
          <w:szCs w:val="28"/>
        </w:rPr>
        <w:tab/>
      </w: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>О</w:t>
      </w:r>
      <w:r w:rsidR="000B4B7D">
        <w:rPr>
          <w:szCs w:val="28"/>
        </w:rPr>
        <w:t xml:space="preserve"> признании решений Балахтонского сельского Совета депутатов </w:t>
      </w:r>
      <w:proofErr w:type="gramStart"/>
      <w:r w:rsidR="000B4B7D">
        <w:rPr>
          <w:szCs w:val="28"/>
        </w:rPr>
        <w:t>утратившими</w:t>
      </w:r>
      <w:proofErr w:type="gramEnd"/>
      <w:r w:rsidR="000B4B7D">
        <w:rPr>
          <w:szCs w:val="28"/>
        </w:rPr>
        <w:t xml:space="preserve"> силу </w:t>
      </w:r>
    </w:p>
    <w:p w:rsidR="009651A4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</w:p>
    <w:p w:rsidR="00E63E57" w:rsidRDefault="000B4B7D" w:rsidP="003A77E2">
      <w:pPr>
        <w:jc w:val="both"/>
        <w:rPr>
          <w:szCs w:val="28"/>
        </w:rPr>
      </w:pPr>
      <w:r>
        <w:rPr>
          <w:szCs w:val="28"/>
        </w:rPr>
        <w:t>В соответствии с</w:t>
      </w:r>
      <w:r w:rsidR="00E63E57">
        <w:rPr>
          <w:szCs w:val="28"/>
        </w:rPr>
        <w:t xml:space="preserve"> </w:t>
      </w:r>
      <w:r>
        <w:rPr>
          <w:szCs w:val="28"/>
        </w:rPr>
        <w:t>частью 1 статьи 48 Федерального закона  № 131-ФЗ «Об организации местного самоуправления в Российской Федерации</w:t>
      </w:r>
      <w:r w:rsidR="00E63E57">
        <w:rPr>
          <w:szCs w:val="28"/>
        </w:rPr>
        <w:t>»</w:t>
      </w:r>
      <w:r w:rsidR="001D0A1E">
        <w:rPr>
          <w:szCs w:val="28"/>
        </w:rPr>
        <w:t xml:space="preserve"> и в связи с проведением сверки  данных Регистра муниципальных нормативных актов,</w:t>
      </w:r>
      <w:r>
        <w:rPr>
          <w:szCs w:val="28"/>
        </w:rPr>
        <w:t xml:space="preserve"> руководствуясь </w:t>
      </w:r>
      <w:r w:rsidR="00E63E57">
        <w:rPr>
          <w:szCs w:val="28"/>
        </w:rPr>
        <w:t>пунктом 8 статьи 26 Устава Балахтонского сельсовета</w:t>
      </w:r>
      <w:r w:rsidR="00C55ED4">
        <w:rPr>
          <w:szCs w:val="28"/>
        </w:rPr>
        <w:t>, Балахтонский сельский Совет депутатов РЕШИЛ</w:t>
      </w:r>
      <w:r w:rsidR="003A77E2">
        <w:rPr>
          <w:szCs w:val="28"/>
        </w:rPr>
        <w:t>:</w:t>
      </w:r>
    </w:p>
    <w:p w:rsidR="009651A4" w:rsidRDefault="00E63E57" w:rsidP="00081438">
      <w:pPr>
        <w:jc w:val="both"/>
        <w:rPr>
          <w:szCs w:val="28"/>
        </w:rPr>
      </w:pPr>
      <w:r>
        <w:rPr>
          <w:szCs w:val="28"/>
        </w:rPr>
        <w:tab/>
      </w:r>
    </w:p>
    <w:p w:rsidR="00E64286" w:rsidRDefault="009651A4" w:rsidP="00081438">
      <w:pPr>
        <w:jc w:val="both"/>
        <w:rPr>
          <w:szCs w:val="28"/>
        </w:rPr>
      </w:pPr>
      <w:r>
        <w:rPr>
          <w:szCs w:val="28"/>
        </w:rPr>
        <w:tab/>
      </w:r>
      <w:r w:rsidR="00E63E57">
        <w:rPr>
          <w:szCs w:val="28"/>
        </w:rPr>
        <w:t>1. Признать утратившими силу следующие решения Балахтонского сельского Совета депутатов: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18.09.2024 № 34-207р «Об инициативной группе по проведению опроса граждан»;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18.09.2024 № 34-206р «О назначении опроса граждан»;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19.06.2024 № 33-194р «Об уточнении бюджета муниципального образования Балахтонский сельсовет на 2024 год;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>- от 19.06.2024 № 33-192р «Об исполнении бюджета муниципального образования Балахтонский сельсовета 2023-й год»;</w:t>
      </w:r>
    </w:p>
    <w:p w:rsidR="00081438" w:rsidRDefault="00081438" w:rsidP="00081438">
      <w:pPr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EA2E91">
        <w:rPr>
          <w:szCs w:val="28"/>
        </w:rPr>
        <w:t>от 29.05.2024 № 31-188р «О назначении публичных слушаний на территории муниципального образования Балахтонский сельсовет»;</w:t>
      </w:r>
    </w:p>
    <w:p w:rsidR="00EA2E91" w:rsidRPr="00EA2E91" w:rsidRDefault="00EA2E91" w:rsidP="00EA2E91">
      <w:pPr>
        <w:jc w:val="both"/>
      </w:pPr>
      <w:r>
        <w:rPr>
          <w:szCs w:val="28"/>
        </w:rPr>
        <w:tab/>
        <w:t>- от 20.022024 № 28-176р «</w:t>
      </w:r>
      <w:r w:rsidRPr="00EA2E91">
        <w:t>Об уточнении бюджета муниципального образования Балахтонский сельсовет на 2023 год и</w:t>
      </w:r>
      <w:r>
        <w:t xml:space="preserve"> </w:t>
      </w:r>
      <w:r w:rsidRPr="00EA2E91">
        <w:t>плановый период 2024-2025 годов</w:t>
      </w:r>
      <w:r>
        <w:t>»;</w:t>
      </w:r>
    </w:p>
    <w:p w:rsidR="00EA2E91" w:rsidRDefault="00EA2E91" w:rsidP="00EA2E91">
      <w:pPr>
        <w:jc w:val="both"/>
      </w:pPr>
      <w:r>
        <w:rPr>
          <w:szCs w:val="28"/>
        </w:rPr>
        <w:tab/>
      </w:r>
      <w:r w:rsidRPr="00EA2E91">
        <w:rPr>
          <w:szCs w:val="28"/>
        </w:rPr>
        <w:t>-</w:t>
      </w:r>
      <w:r w:rsidRPr="00EA2E91">
        <w:t xml:space="preserve"> </w:t>
      </w:r>
      <w:r>
        <w:t>от 26-12.2023 № 27-173р «</w:t>
      </w:r>
      <w:r w:rsidRPr="00EA2E91">
        <w:t>О шта</w:t>
      </w:r>
      <w:r>
        <w:t xml:space="preserve">тной структуре органов местного </w:t>
      </w:r>
      <w:r w:rsidRPr="00EA2E91">
        <w:t>самоуправления муниципального образования Балахтонский сельсовет на 2024-ый год</w:t>
      </w:r>
      <w:r>
        <w:t>»;</w:t>
      </w:r>
    </w:p>
    <w:p w:rsidR="00EA2E91" w:rsidRDefault="00EA2E91" w:rsidP="00EA2E91">
      <w:pPr>
        <w:jc w:val="both"/>
      </w:pPr>
      <w:r>
        <w:tab/>
        <w:t xml:space="preserve">- </w:t>
      </w:r>
      <w:r w:rsidR="004D1B70">
        <w:t>от 26.12.2023 № 27-169р «О бюджете муниципального образования Балахтонский сельсовет на 2024 год и плановый период 2024-2025 годов»;</w:t>
      </w:r>
    </w:p>
    <w:p w:rsidR="004D1B70" w:rsidRDefault="004D1B70" w:rsidP="00EA2E91">
      <w:pPr>
        <w:jc w:val="both"/>
      </w:pPr>
      <w:r>
        <w:tab/>
        <w:t>- от 21.11.2023 № 26-166р «</w:t>
      </w:r>
      <w:r w:rsidR="00733084">
        <w:t>Об уточнении бюджета муниципального образования Балахтонский сельсовет на 2023 год и плановый период 2024-2025 годов»;</w:t>
      </w:r>
    </w:p>
    <w:p w:rsidR="00733084" w:rsidRDefault="00733084" w:rsidP="00733084">
      <w:pPr>
        <w:jc w:val="both"/>
      </w:pPr>
      <w:r>
        <w:lastRenderedPageBreak/>
        <w:tab/>
        <w:t>- 21.11.2023 № 26-165р «</w:t>
      </w:r>
      <w:r w:rsidRPr="00733084">
        <w:t>О передаче полномочий по осуществлению внутреннего финансового контроля органу местного самоуправления Финансовому управлению администрации Козульского района</w:t>
      </w:r>
      <w:r>
        <w:t>»;</w:t>
      </w:r>
    </w:p>
    <w:p w:rsidR="00733084" w:rsidRDefault="00733084" w:rsidP="00733084">
      <w:pPr>
        <w:jc w:val="both"/>
      </w:pPr>
      <w:r w:rsidRPr="00733084">
        <w:tab/>
        <w:t>- 21.11.2023 № 26-164р «О передаче осуществления части полномочий контрольно-счётного органа Балахтонского сельского Совета депутатов по осуществлению внешнего муниципального финансового контроля Контрольно-счётному органу Козульского района</w:t>
      </w:r>
      <w:r>
        <w:t>»;</w:t>
      </w:r>
    </w:p>
    <w:p w:rsidR="00733084" w:rsidRDefault="00733084" w:rsidP="00733084">
      <w:pPr>
        <w:jc w:val="both"/>
      </w:pPr>
      <w:r>
        <w:tab/>
        <w:t>- 21.11.2023 № 24-151р «Об исполнении бюджета муниципального образования Балахтонский сельсовет за 2022 год»;</w:t>
      </w:r>
    </w:p>
    <w:p w:rsidR="00733084" w:rsidRDefault="00733084" w:rsidP="00733084">
      <w:pPr>
        <w:jc w:val="both"/>
      </w:pPr>
      <w:r>
        <w:tab/>
        <w:t>- 23.05.2023 № 23-148р «</w:t>
      </w:r>
      <w:r w:rsidR="00AF2028">
        <w:t>Об уточнении бюджета муниципального образования Балахтонский сельсовет на 2023-ий год и плановый период 2024-2025 годы»;</w:t>
      </w:r>
    </w:p>
    <w:p w:rsidR="00AF2028" w:rsidRPr="00AF2028" w:rsidRDefault="00AF2028" w:rsidP="00AF2028">
      <w:pPr>
        <w:jc w:val="both"/>
      </w:pPr>
      <w:r>
        <w:tab/>
        <w:t>- 30.12.2022 № 20-135р «</w:t>
      </w:r>
      <w:r w:rsidRPr="00AF2028">
        <w:t>Об уточнении бюджета муниципального образования Балахтонский сельсовет на 2023 год и плановый период 2024-2025 годов</w:t>
      </w:r>
      <w:r>
        <w:t>»</w:t>
      </w:r>
      <w:r w:rsidR="00C84467">
        <w:t>;</w:t>
      </w:r>
    </w:p>
    <w:p w:rsidR="00AF2028" w:rsidRDefault="00AF2028" w:rsidP="00733084">
      <w:pPr>
        <w:jc w:val="both"/>
      </w:pPr>
      <w:r>
        <w:tab/>
        <w:t>- 19.04.2023 № 22-147р «</w:t>
      </w:r>
      <w:r w:rsidRPr="00AF2028">
        <w:t>О внесении изменений в Решение Балахтонского сельского Совета депутатов от 30.12.2022 № 20-135р «Об уточнении бюджета муниципального образования Балахтонский сельсовет на 2022 год и плановый период 2023-2024 годов»</w:t>
      </w:r>
      <w:r>
        <w:t>;</w:t>
      </w:r>
    </w:p>
    <w:p w:rsidR="00AF2028" w:rsidRDefault="00AF2028" w:rsidP="00AF2028">
      <w:pPr>
        <w:jc w:val="both"/>
        <w:rPr>
          <w:szCs w:val="28"/>
        </w:rPr>
      </w:pPr>
      <w:r>
        <w:tab/>
        <w:t>- 30.05.2019 № 33-171р «О назначении старост сельских насел</w:t>
      </w:r>
      <w:r>
        <w:rPr>
          <w:szCs w:val="28"/>
        </w:rPr>
        <w:t>ённых пунктов муниципального образования Балахтонский сельсовет</w:t>
      </w:r>
      <w:r w:rsidRPr="00B874D1">
        <w:rPr>
          <w:szCs w:val="28"/>
        </w:rPr>
        <w:t xml:space="preserve"> </w:t>
      </w:r>
      <w:r>
        <w:rPr>
          <w:szCs w:val="28"/>
        </w:rPr>
        <w:t>по представлению сходов граждан»;</w:t>
      </w:r>
    </w:p>
    <w:p w:rsidR="00C84467" w:rsidRPr="00C84467" w:rsidRDefault="00C84467" w:rsidP="00C84467">
      <w:pPr>
        <w:jc w:val="both"/>
      </w:pPr>
      <w:r>
        <w:rPr>
          <w:szCs w:val="28"/>
        </w:rPr>
        <w:tab/>
      </w:r>
      <w:r w:rsidRPr="00C84467">
        <w:t>- 22.11.2022 № 18-122р «Об уточнении бюджета муниципального образования Балахтонский сельсовет на 2022 год и плановый период 2023-2024 годов</w:t>
      </w:r>
      <w:r>
        <w:t>»;</w:t>
      </w:r>
    </w:p>
    <w:p w:rsidR="00C84467" w:rsidRDefault="00C84467" w:rsidP="00AF2028">
      <w:pPr>
        <w:jc w:val="both"/>
      </w:pPr>
      <w:r>
        <w:rPr>
          <w:szCs w:val="28"/>
        </w:rPr>
        <w:tab/>
        <w:t>- 22.12.2022 № 19-132р «</w:t>
      </w:r>
      <w:r w:rsidRPr="00C84467">
        <w:t>О штатной структуре органов местного самоуправления муниципального образования Балахтонский сельсовет на 2023-ий год</w:t>
      </w:r>
      <w:r>
        <w:t>»;</w:t>
      </w:r>
    </w:p>
    <w:p w:rsidR="00081438" w:rsidRPr="009651A4" w:rsidRDefault="00C84467" w:rsidP="00C84467">
      <w:pPr>
        <w:jc w:val="both"/>
      </w:pPr>
      <w:r>
        <w:tab/>
        <w:t>- 22.12.2022 № 19-131р «</w:t>
      </w:r>
      <w:r w:rsidRPr="00C84467">
        <w:t>О бюджете муниципального образования Балахтонский сельсовет на 2023 год и плановый период 2024-2025 годов</w:t>
      </w:r>
      <w:r>
        <w:t>»</w:t>
      </w:r>
      <w:r w:rsidR="00777253">
        <w:t>.</w:t>
      </w:r>
      <w:r w:rsidR="00AF2028" w:rsidRPr="00C84467">
        <w:rPr>
          <w:szCs w:val="28"/>
        </w:rPr>
        <w:tab/>
      </w:r>
    </w:p>
    <w:p w:rsidR="0027419F" w:rsidRDefault="00E64286" w:rsidP="00C84467">
      <w:pPr>
        <w:jc w:val="both"/>
        <w:rPr>
          <w:szCs w:val="28"/>
        </w:rPr>
      </w:pPr>
      <w:r w:rsidRPr="00C84467">
        <w:rPr>
          <w:szCs w:val="28"/>
        </w:rPr>
        <w:tab/>
        <w:t xml:space="preserve"> </w:t>
      </w:r>
      <w:r w:rsidR="0027419F" w:rsidRPr="00C84467">
        <w:rPr>
          <w:szCs w:val="28"/>
        </w:rPr>
        <w:t xml:space="preserve">2. </w:t>
      </w:r>
      <w:proofErr w:type="gramStart"/>
      <w:r w:rsidR="0027419F" w:rsidRPr="00C84467">
        <w:rPr>
          <w:szCs w:val="28"/>
        </w:rPr>
        <w:t>Контроль за</w:t>
      </w:r>
      <w:proofErr w:type="gramEnd"/>
      <w:r w:rsidR="0027419F" w:rsidRPr="00C84467">
        <w:rPr>
          <w:szCs w:val="28"/>
        </w:rPr>
        <w:t xml:space="preserve"> исполнением настоящего Решения возложить на председателя Балахтонского сельского Совета депутатов</w:t>
      </w:r>
      <w:r w:rsidR="0027419F">
        <w:rPr>
          <w:szCs w:val="28"/>
        </w:rPr>
        <w:t>.</w:t>
      </w:r>
    </w:p>
    <w:p w:rsidR="0027419F" w:rsidRDefault="0027419F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3. Настоящее Решение вступает в силу в день, следующий за днём его официального опубликования в местном периодическом издании «Балахтонские вести».</w:t>
      </w:r>
      <w:r w:rsidRPr="00F009F3">
        <w:rPr>
          <w:color w:val="000000"/>
          <w:szCs w:val="28"/>
        </w:rPr>
        <w:t xml:space="preserve"> </w:t>
      </w:r>
    </w:p>
    <w:p w:rsidR="0050355A" w:rsidRDefault="0027419F" w:rsidP="009651A4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подлежит размещению на официальном сайте Балахтонского сельсовета в сети Интернет</w:t>
      </w:r>
      <w:r>
        <w:rPr>
          <w:rFonts w:ascii="Century Gothic" w:hAnsi="Century Gothic"/>
          <w:sz w:val="20"/>
          <w:szCs w:val="20"/>
          <w:u w:val="single"/>
        </w:rPr>
        <w:t>.</w:t>
      </w:r>
    </w:p>
    <w:p w:rsidR="009651A4" w:rsidRDefault="009651A4" w:rsidP="003A77E2">
      <w:pPr>
        <w:rPr>
          <w:szCs w:val="28"/>
        </w:rPr>
      </w:pPr>
    </w:p>
    <w:p w:rsidR="009651A4" w:rsidRDefault="009651A4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C77124" w:rsidRDefault="00995C6A" w:rsidP="00E64286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E64286">
        <w:rPr>
          <w:szCs w:val="28"/>
        </w:rPr>
        <w:t>Е.А. Гардт</w:t>
      </w:r>
    </w:p>
    <w:p w:rsidR="009651A4" w:rsidRDefault="009651A4" w:rsidP="00E64286">
      <w:pPr>
        <w:rPr>
          <w:szCs w:val="28"/>
        </w:rPr>
      </w:pPr>
    </w:p>
    <w:p w:rsidR="00C77124" w:rsidRDefault="00C77124" w:rsidP="00E64286">
      <w:pPr>
        <w:rPr>
          <w:szCs w:val="28"/>
        </w:rPr>
      </w:pPr>
      <w:r>
        <w:rPr>
          <w:szCs w:val="28"/>
        </w:rPr>
        <w:t xml:space="preserve">Глава </w:t>
      </w:r>
    </w:p>
    <w:p w:rsidR="00C77124" w:rsidRPr="00E64286" w:rsidRDefault="00C77124" w:rsidP="00E64286">
      <w:pPr>
        <w:rPr>
          <w:szCs w:val="28"/>
        </w:rPr>
        <w:sectPr w:rsidR="00C77124" w:rsidRPr="00E64286" w:rsidSect="00EE1CD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Балахтонского сельсовета                                              </w:t>
      </w:r>
      <w:r w:rsidR="0002762C">
        <w:rPr>
          <w:szCs w:val="28"/>
        </w:rPr>
        <w:t xml:space="preserve">                     В.А. Мецгер</w:t>
      </w:r>
    </w:p>
    <w:p w:rsidR="00070D7A" w:rsidRPr="009651A4" w:rsidRDefault="00070D7A" w:rsidP="009651A4">
      <w:pPr>
        <w:rPr>
          <w:b/>
          <w:sz w:val="20"/>
          <w:szCs w:val="20"/>
        </w:rPr>
      </w:pPr>
    </w:p>
    <w:sectPr w:rsidR="00070D7A" w:rsidRPr="009651A4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F9" w:rsidRDefault="00B11DF9" w:rsidP="00060295">
      <w:r>
        <w:separator/>
      </w:r>
    </w:p>
  </w:endnote>
  <w:endnote w:type="continuationSeparator" w:id="0">
    <w:p w:rsidR="00B11DF9" w:rsidRDefault="00B11DF9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84" w:rsidRDefault="007330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F9" w:rsidRDefault="00B11DF9" w:rsidP="00060295">
      <w:r>
        <w:separator/>
      </w:r>
    </w:p>
  </w:footnote>
  <w:footnote w:type="continuationSeparator" w:id="0">
    <w:p w:rsidR="00B11DF9" w:rsidRDefault="00B11DF9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00E7"/>
    <w:rsid w:val="00003A85"/>
    <w:rsid w:val="00007A15"/>
    <w:rsid w:val="00016E55"/>
    <w:rsid w:val="000229AA"/>
    <w:rsid w:val="0002762C"/>
    <w:rsid w:val="00031EEC"/>
    <w:rsid w:val="00056227"/>
    <w:rsid w:val="00060295"/>
    <w:rsid w:val="00063284"/>
    <w:rsid w:val="00070D7A"/>
    <w:rsid w:val="00081438"/>
    <w:rsid w:val="0009343A"/>
    <w:rsid w:val="00095E0D"/>
    <w:rsid w:val="000A2D9C"/>
    <w:rsid w:val="000B4B7D"/>
    <w:rsid w:val="000D19D6"/>
    <w:rsid w:val="00105494"/>
    <w:rsid w:val="00123795"/>
    <w:rsid w:val="001336B0"/>
    <w:rsid w:val="00141542"/>
    <w:rsid w:val="00160E7A"/>
    <w:rsid w:val="001A1555"/>
    <w:rsid w:val="001B59F0"/>
    <w:rsid w:val="001D0A1E"/>
    <w:rsid w:val="001E630B"/>
    <w:rsid w:val="0020184A"/>
    <w:rsid w:val="00207887"/>
    <w:rsid w:val="002140F1"/>
    <w:rsid w:val="00220277"/>
    <w:rsid w:val="00236E8A"/>
    <w:rsid w:val="002652B5"/>
    <w:rsid w:val="0027419F"/>
    <w:rsid w:val="00283C95"/>
    <w:rsid w:val="00286523"/>
    <w:rsid w:val="002A20BF"/>
    <w:rsid w:val="002B7B7C"/>
    <w:rsid w:val="002D3B28"/>
    <w:rsid w:val="002E19DF"/>
    <w:rsid w:val="00302BA9"/>
    <w:rsid w:val="00314F2B"/>
    <w:rsid w:val="00316CE4"/>
    <w:rsid w:val="003254E8"/>
    <w:rsid w:val="00325C7E"/>
    <w:rsid w:val="003367A1"/>
    <w:rsid w:val="00351609"/>
    <w:rsid w:val="00356103"/>
    <w:rsid w:val="00373872"/>
    <w:rsid w:val="003837DE"/>
    <w:rsid w:val="003923E8"/>
    <w:rsid w:val="00395486"/>
    <w:rsid w:val="003A77E2"/>
    <w:rsid w:val="003B794D"/>
    <w:rsid w:val="003C0630"/>
    <w:rsid w:val="003E67C8"/>
    <w:rsid w:val="003F4938"/>
    <w:rsid w:val="00402F91"/>
    <w:rsid w:val="00416B45"/>
    <w:rsid w:val="00422865"/>
    <w:rsid w:val="00422F35"/>
    <w:rsid w:val="00441192"/>
    <w:rsid w:val="0045050B"/>
    <w:rsid w:val="00464D25"/>
    <w:rsid w:val="00467CD6"/>
    <w:rsid w:val="00492806"/>
    <w:rsid w:val="004A2ADC"/>
    <w:rsid w:val="004A2DAC"/>
    <w:rsid w:val="004A54D4"/>
    <w:rsid w:val="004C72BA"/>
    <w:rsid w:val="004D1B70"/>
    <w:rsid w:val="004D5DB0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6CE1"/>
    <w:rsid w:val="005E16E3"/>
    <w:rsid w:val="005E37FB"/>
    <w:rsid w:val="005F3400"/>
    <w:rsid w:val="00620110"/>
    <w:rsid w:val="00676C55"/>
    <w:rsid w:val="00683ED7"/>
    <w:rsid w:val="006849D5"/>
    <w:rsid w:val="00691C18"/>
    <w:rsid w:val="006C616B"/>
    <w:rsid w:val="006E23BF"/>
    <w:rsid w:val="006E585D"/>
    <w:rsid w:val="00700C94"/>
    <w:rsid w:val="00702D0E"/>
    <w:rsid w:val="0072304B"/>
    <w:rsid w:val="00730840"/>
    <w:rsid w:val="00733084"/>
    <w:rsid w:val="00733ED3"/>
    <w:rsid w:val="00743670"/>
    <w:rsid w:val="00763DFE"/>
    <w:rsid w:val="00777253"/>
    <w:rsid w:val="00777466"/>
    <w:rsid w:val="007834AD"/>
    <w:rsid w:val="007976BB"/>
    <w:rsid w:val="007B6AB4"/>
    <w:rsid w:val="007C4A71"/>
    <w:rsid w:val="007D3334"/>
    <w:rsid w:val="007F2639"/>
    <w:rsid w:val="00813E7E"/>
    <w:rsid w:val="008228A1"/>
    <w:rsid w:val="00830F03"/>
    <w:rsid w:val="00833E75"/>
    <w:rsid w:val="008427F3"/>
    <w:rsid w:val="00843A27"/>
    <w:rsid w:val="00846106"/>
    <w:rsid w:val="00871DA0"/>
    <w:rsid w:val="00872C9D"/>
    <w:rsid w:val="00872ECF"/>
    <w:rsid w:val="0088439A"/>
    <w:rsid w:val="008866DB"/>
    <w:rsid w:val="00890A77"/>
    <w:rsid w:val="0089404F"/>
    <w:rsid w:val="008A06FD"/>
    <w:rsid w:val="008B5924"/>
    <w:rsid w:val="00910EA3"/>
    <w:rsid w:val="009207B4"/>
    <w:rsid w:val="009207E0"/>
    <w:rsid w:val="00931AE5"/>
    <w:rsid w:val="009651A4"/>
    <w:rsid w:val="00975636"/>
    <w:rsid w:val="009858B1"/>
    <w:rsid w:val="00995C6A"/>
    <w:rsid w:val="009D174E"/>
    <w:rsid w:val="009D1813"/>
    <w:rsid w:val="009D2213"/>
    <w:rsid w:val="009E15D4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399"/>
    <w:rsid w:val="00A76AAC"/>
    <w:rsid w:val="00AD084B"/>
    <w:rsid w:val="00AD4105"/>
    <w:rsid w:val="00AD6C08"/>
    <w:rsid w:val="00AE0E8F"/>
    <w:rsid w:val="00AE69CA"/>
    <w:rsid w:val="00AF2028"/>
    <w:rsid w:val="00AF42EC"/>
    <w:rsid w:val="00B024BF"/>
    <w:rsid w:val="00B11DF9"/>
    <w:rsid w:val="00B20227"/>
    <w:rsid w:val="00B35D7C"/>
    <w:rsid w:val="00B44371"/>
    <w:rsid w:val="00B46D61"/>
    <w:rsid w:val="00B8214C"/>
    <w:rsid w:val="00B92674"/>
    <w:rsid w:val="00BA61F5"/>
    <w:rsid w:val="00BC6EB6"/>
    <w:rsid w:val="00C15427"/>
    <w:rsid w:val="00C32ED4"/>
    <w:rsid w:val="00C343BA"/>
    <w:rsid w:val="00C55ED4"/>
    <w:rsid w:val="00C60CD4"/>
    <w:rsid w:val="00C66103"/>
    <w:rsid w:val="00C77124"/>
    <w:rsid w:val="00C77241"/>
    <w:rsid w:val="00C84467"/>
    <w:rsid w:val="00C9113A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A7B1F"/>
    <w:rsid w:val="00DE79AE"/>
    <w:rsid w:val="00DF130F"/>
    <w:rsid w:val="00DF78AE"/>
    <w:rsid w:val="00E00726"/>
    <w:rsid w:val="00E1736A"/>
    <w:rsid w:val="00E520E8"/>
    <w:rsid w:val="00E63E57"/>
    <w:rsid w:val="00E64286"/>
    <w:rsid w:val="00E95971"/>
    <w:rsid w:val="00EA2E91"/>
    <w:rsid w:val="00EC49A7"/>
    <w:rsid w:val="00EC6FB6"/>
    <w:rsid w:val="00ED65EA"/>
    <w:rsid w:val="00EE1CDF"/>
    <w:rsid w:val="00EE3EB1"/>
    <w:rsid w:val="00EE525A"/>
    <w:rsid w:val="00F126FB"/>
    <w:rsid w:val="00F16D10"/>
    <w:rsid w:val="00F3109E"/>
    <w:rsid w:val="00F4538C"/>
    <w:rsid w:val="00F77ADF"/>
    <w:rsid w:val="00F964D9"/>
    <w:rsid w:val="00FB133C"/>
    <w:rsid w:val="00FB5A13"/>
    <w:rsid w:val="00FB5E45"/>
    <w:rsid w:val="00FC0732"/>
    <w:rsid w:val="00FE0C45"/>
    <w:rsid w:val="00FE423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63E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63E57"/>
    <w:pPr>
      <w:ind w:right="5158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63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63E57"/>
    <w:pPr>
      <w:spacing w:after="0" w:line="240" w:lineRule="auto"/>
    </w:pPr>
  </w:style>
  <w:style w:type="paragraph" w:customStyle="1" w:styleId="ConsPlusNormal">
    <w:name w:val="ConsPlusNormal"/>
    <w:rsid w:val="0027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EC44-9C26-4B6B-82AF-8A811126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106</cp:revision>
  <cp:lastPrinted>2024-03-20T01:43:00Z</cp:lastPrinted>
  <dcterms:created xsi:type="dcterms:W3CDTF">2011-11-14T07:23:00Z</dcterms:created>
  <dcterms:modified xsi:type="dcterms:W3CDTF">2025-03-06T01:43:00Z</dcterms:modified>
</cp:coreProperties>
</file>