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EC4" w:rsidRDefault="00815EC4" w:rsidP="00815EC4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-91440</wp:posOffset>
            </wp:positionV>
            <wp:extent cx="1104900" cy="866775"/>
            <wp:effectExtent l="19050" t="0" r="0" b="0"/>
            <wp:wrapSquare wrapText="bothSides"/>
            <wp:docPr id="2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3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5EC4" w:rsidRDefault="00815EC4" w:rsidP="00815EC4">
      <w:pPr>
        <w:jc w:val="center"/>
        <w:outlineLvl w:val="0"/>
        <w:rPr>
          <w:b/>
          <w:sz w:val="32"/>
          <w:szCs w:val="32"/>
        </w:rPr>
      </w:pP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БАЛАХТОНСКИЙ СЕЛЬСКИЙ СОВЕТ ДЕПУТАТОВ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КОЗУЛЬСКОГО РАЙОНА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КРАСНОЯРСКОГО КРАЯ</w:t>
      </w:r>
    </w:p>
    <w:p w:rsidR="00815EC4" w:rsidRDefault="00815EC4" w:rsidP="00815EC4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815EC4" w:rsidRPr="00AB281E" w:rsidRDefault="00815EC4" w:rsidP="00790861">
      <w:pPr>
        <w:pStyle w:val="a3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РЕШЕНИЕ </w:t>
      </w:r>
    </w:p>
    <w:p w:rsidR="00790861" w:rsidRDefault="00790861" w:rsidP="00790861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815EC4" w:rsidRDefault="000F0658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21</w:t>
      </w:r>
      <w:r w:rsidR="00815E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11</w:t>
      </w:r>
      <w:r w:rsidR="00815EC4">
        <w:rPr>
          <w:rFonts w:ascii="Times New Roman" w:hAnsi="Times New Roman"/>
          <w:sz w:val="28"/>
          <w:szCs w:val="28"/>
        </w:rPr>
        <w:t>.202</w:t>
      </w:r>
      <w:r w:rsidR="00AB281E">
        <w:rPr>
          <w:rFonts w:ascii="Times New Roman" w:hAnsi="Times New Roman"/>
          <w:sz w:val="28"/>
          <w:szCs w:val="28"/>
        </w:rPr>
        <w:t>3</w:t>
      </w:r>
      <w:r w:rsidR="00815EC4">
        <w:rPr>
          <w:rFonts w:ascii="Times New Roman" w:hAnsi="Times New Roman"/>
          <w:sz w:val="28"/>
          <w:szCs w:val="28"/>
        </w:rPr>
        <w:t xml:space="preserve">                                   с. Балахтон                                   </w:t>
      </w:r>
      <w:r w:rsidR="00943642">
        <w:rPr>
          <w:rFonts w:ascii="Times New Roman" w:hAnsi="Times New Roman"/>
          <w:sz w:val="28"/>
          <w:szCs w:val="28"/>
        </w:rPr>
        <w:t xml:space="preserve"> </w:t>
      </w:r>
      <w:r w:rsidR="00815EC4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="00815EC4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163р</w:t>
      </w: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5EC4" w:rsidRDefault="00AB281E" w:rsidP="00AB281E">
      <w:pPr>
        <w:keepNext/>
        <w:tabs>
          <w:tab w:val="right" w:pos="4253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Решение сельского Совета депутатов от  26.11.2020 № 03-15р «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 xml:space="preserve">Об утверждении Порядка увольнения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(освобождения от 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>должности)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15EC4">
        <w:rPr>
          <w:rFonts w:ascii="Times New Roman" w:eastAsia="Times New Roman" w:hAnsi="Times New Roman"/>
          <w:sz w:val="28"/>
          <w:szCs w:val="28"/>
          <w:lang w:eastAsia="ru-RU"/>
        </w:rPr>
        <w:t>в связи с утратой доверия лиц, замещающих муниципальные должности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Федеральн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закон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07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0A39C8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86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-ФЗ «О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внесении изменений в отдельные законодательные акты Российской Федерации», руководствуясь Уставом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Балахтонского сельсовета, Балахтонский сельский Совет депутатов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РЕШИЛ:</w:t>
      </w:r>
    </w:p>
    <w:p w:rsidR="000449F3" w:rsidRDefault="000449F3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B281E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в 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Порядок увольнения (освобождения от должности) в связи с утратой доверия лиц, замещающих муниципальные должности</w:t>
      </w:r>
      <w:r w:rsidR="00AB281E">
        <w:rPr>
          <w:rFonts w:ascii="Times New Roman" w:eastAsia="Times New Roman" w:hAnsi="Times New Roman"/>
          <w:sz w:val="28"/>
          <w:szCs w:val="28"/>
          <w:lang w:eastAsia="ru-RU"/>
        </w:rPr>
        <w:t>, (далее – Порядок), следующие изменения:</w:t>
      </w: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E312A" w:rsidRDefault="00AB281E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1.1. В пункте 3 Порядка</w:t>
      </w:r>
      <w:r w:rsidR="00BE312A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AB281E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подпункт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дополнить словами «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 исключением случаев,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установленных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федеральными законами;»;</w:t>
      </w:r>
    </w:p>
    <w:p w:rsidR="00BE312A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 подпункте 2 Порядка слова «либо предоставления заведомо недостоверных или неполных сведений» заменить словами «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предоставления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E312A" w:rsidRDefault="00BE312A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подпункт 6 дополнить словами «, за исключением случаев, установленных федеральными законами</w:t>
      </w:r>
      <w:proofErr w:type="gramStart"/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;»</w:t>
      </w:r>
      <w:proofErr w:type="gramEnd"/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B281E" w:rsidRDefault="00AB281E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03079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Решения возложить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постоянную комиссию по вопросам законности и защите прав граждан.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Pr="00DC65F2" w:rsidRDefault="00DC65F2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43906" w:rsidRPr="00030796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вступает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силу</w:t>
      </w:r>
      <w:r w:rsidR="00C43906" w:rsidRPr="00030796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="00C43906" w:rsidRPr="00815EC4">
        <w:rPr>
          <w:rFonts w:ascii="Times New Roman" w:eastAsia="Times New Roman" w:hAnsi="Times New Roman"/>
          <w:sz w:val="28"/>
          <w:szCs w:val="28"/>
          <w:lang w:eastAsia="ru-RU"/>
        </w:rPr>
        <w:t>в день, следующий за днём его официального опубликования в местном периодическом издании «Балахтонские вести» и подлежит размещению на официальном сайте Балахтонского сельсовета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hyperlink r:id="rId7" w:history="1"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http://balahton.</w:t>
        </w:r>
        <w:r w:rsidR="00334B96" w:rsidRPr="00443AE3">
          <w:rPr>
            <w:rStyle w:val="a7"/>
            <w:rFonts w:ascii="Times New Roman" w:hAnsi="Times New Roman"/>
            <w:sz w:val="28"/>
            <w:szCs w:val="28"/>
            <w:lang w:val="en-US"/>
          </w:rPr>
          <w:t>r</w:t>
        </w:r>
        <w:proofErr w:type="spellStart"/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u</w:t>
        </w:r>
        <w:proofErr w:type="spellEnd"/>
        <w:r w:rsidR="00334B96" w:rsidRPr="00443AE3">
          <w:rPr>
            <w:rStyle w:val="a7"/>
            <w:rFonts w:ascii="Times New Roman" w:hAnsi="Times New Roman"/>
            <w:sz w:val="28"/>
            <w:szCs w:val="28"/>
          </w:rPr>
          <w:t>/</w:t>
        </w:r>
      </w:hyperlink>
      <w:r w:rsidR="00334B96" w:rsidRPr="008777EF">
        <w:rPr>
          <w:rFonts w:ascii="Times New Roman" w:hAnsi="Times New Roman"/>
          <w:sz w:val="28"/>
          <w:szCs w:val="28"/>
          <w:u w:val="single"/>
        </w:rPr>
        <w:t>.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C43906">
        <w:rPr>
          <w:rFonts w:ascii="Times New Roman" w:hAnsi="Times New Roman"/>
          <w:sz w:val="28"/>
          <w:szCs w:val="28"/>
        </w:rPr>
        <w:lastRenderedPageBreak/>
        <w:t xml:space="preserve">Председатель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                                                        Е.А. Гардт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сельсовета                                                               В.А. Мецгер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ПРИЛОЖЕНИЕ 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 xml:space="preserve"> Решению Балахтонского сельского Совета депутатов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т 26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11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.2020 № 0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790861">
        <w:rPr>
          <w:rFonts w:ascii="Times New Roman" w:eastAsia="Times New Roman" w:hAnsi="Times New Roman"/>
          <w:sz w:val="24"/>
          <w:szCs w:val="24"/>
          <w:lang w:eastAsia="ru-RU"/>
        </w:rPr>
        <w:t>15</w:t>
      </w:r>
      <w:r w:rsidRPr="00C43906">
        <w:rPr>
          <w:rFonts w:ascii="Times New Roman" w:eastAsia="Times New Roman" w:hAnsi="Times New Roman"/>
          <w:sz w:val="24"/>
          <w:szCs w:val="24"/>
          <w:lang w:eastAsia="ru-RU"/>
        </w:rPr>
        <w:t>р</w:t>
      </w:r>
    </w:p>
    <w:p w:rsidR="00DC65F2" w:rsidRDefault="00DC65F2" w:rsidP="00C4390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65F2" w:rsidRPr="00C43906" w:rsidRDefault="00DC65F2" w:rsidP="00DC65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(с изменениями от </w:t>
      </w:r>
      <w:r w:rsidR="000F0658">
        <w:rPr>
          <w:rFonts w:ascii="Times New Roman" w:eastAsia="Times New Roman" w:hAnsi="Times New Roman"/>
          <w:sz w:val="24"/>
          <w:szCs w:val="24"/>
          <w:lang w:eastAsia="ru-RU"/>
        </w:rPr>
        <w:t>21.11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2023 № </w:t>
      </w:r>
      <w:r w:rsidR="000F0658">
        <w:rPr>
          <w:rFonts w:ascii="Times New Roman" w:eastAsia="Times New Roman" w:hAnsi="Times New Roman"/>
          <w:sz w:val="24"/>
          <w:szCs w:val="24"/>
          <w:lang w:eastAsia="ru-RU"/>
        </w:rPr>
        <w:t>26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0F0658">
        <w:rPr>
          <w:rFonts w:ascii="Times New Roman" w:eastAsia="Times New Roman" w:hAnsi="Times New Roman"/>
          <w:sz w:val="24"/>
          <w:szCs w:val="24"/>
          <w:lang w:eastAsia="ru-RU"/>
        </w:rPr>
        <w:t>163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р)</w:t>
      </w:r>
    </w:p>
    <w:p w:rsidR="00C43906" w:rsidRP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ПОРЯДОК увольнения (освобождения от должности) </w:t>
      </w:r>
    </w:p>
    <w:p w:rsidR="00C43906" w:rsidRDefault="00C43906" w:rsidP="00C4390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связи с утратой доверия лиц, замещающих муниципальные должности </w:t>
      </w: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1.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Настоящий Порядок увольнения (освобождения от должности) в связи с утратой доверия лиц, замещающих муниципальные должности  (далее также – Порядок) разработан 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07.05.2013 № 79-ФЗ «О запрете отдельным категориям лиц открывать и иметь счета (вклады), хранить наличные денежные средства и ценности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25.12.2008 № 273-ФЗ «О противодействии коррупции» и устанавливает последовательность действий при увольнении (освобождении от должности) лиц, замещающих муниципальные должности в муниципальном образовании Балахтонский сельсовет. 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Лицами, замещающим муниципальные должности в муниципальном образовании Балахтонский сельсовет являются: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C43906">
        <w:rPr>
          <w:rFonts w:ascii="Times New Roman" w:hAnsi="Times New Roman"/>
          <w:sz w:val="28"/>
          <w:szCs w:val="28"/>
        </w:rPr>
        <w:t>выборное должностное лицо местного самоуправления (глава муниципального образования);</w:t>
      </w:r>
    </w:p>
    <w:p w:rsidR="00C43906" w:rsidRPr="00C43906" w:rsidRDefault="00C43906" w:rsidP="00C4390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43906">
        <w:rPr>
          <w:rFonts w:ascii="Times New Roman" w:hAnsi="Times New Roman"/>
          <w:sz w:val="28"/>
          <w:szCs w:val="28"/>
        </w:rPr>
        <w:t xml:space="preserve">- </w:t>
      </w:r>
      <w:r w:rsidRPr="00C43906">
        <w:rPr>
          <w:rFonts w:ascii="Times New Roman" w:eastAsia="Times New Roman" w:hAnsi="Times New Roman"/>
          <w:sz w:val="28"/>
          <w:szCs w:val="28"/>
          <w:lang w:eastAsia="ru-RU"/>
        </w:rPr>
        <w:t>депутат, член выборного органа местного самоуправления;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 Лицо, замещающее муниципальную должность, подлежит увольнению (освобождению от должности) в связи с утратой доверия в следующих случаях: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непринятия лицом мер по предотвращению и (или) урегулированию конфликта интересов, стороной которого оно является</w:t>
      </w:r>
      <w:r w:rsidR="00DC65F2" w:rsidRPr="00DC65F2">
        <w:rPr>
          <w:rFonts w:ascii="Times New Roman" w:hAnsi="Times New Roman"/>
          <w:color w:val="FF0000"/>
          <w:sz w:val="28"/>
          <w:szCs w:val="28"/>
        </w:rPr>
        <w:t>,</w:t>
      </w:r>
      <w:r w:rsidR="00DC65F2" w:rsidRPr="00DC65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за исключением случаев, установленных федеральными законами</w:t>
      </w:r>
      <w:r w:rsidR="00DC65F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="00DC65F2">
        <w:rPr>
          <w:rFonts w:ascii="Times New Roman" w:hAnsi="Times New Roman"/>
          <w:sz w:val="28"/>
          <w:szCs w:val="28"/>
        </w:rPr>
        <w:t xml:space="preserve"> 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</w:r>
      <w:r w:rsidR="00DC65F2" w:rsidRPr="00DC65F2">
        <w:rPr>
          <w:rFonts w:ascii="Times New Roman" w:hAnsi="Times New Roman"/>
          <w:color w:val="FF0000"/>
          <w:sz w:val="28"/>
          <w:szCs w:val="28"/>
        </w:rPr>
        <w:t>,</w:t>
      </w:r>
      <w:r w:rsidR="00DC65F2">
        <w:rPr>
          <w:rFonts w:ascii="Times New Roman" w:hAnsi="Times New Roman"/>
          <w:sz w:val="28"/>
          <w:szCs w:val="28"/>
        </w:rPr>
        <w:t xml:space="preserve">  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предоставления заведомо неполных сведений, за исключением случаев, установленных федеральными законами, либо предоставления заведомо недостоверных сведений</w:t>
      </w:r>
      <w:r>
        <w:rPr>
          <w:rFonts w:ascii="Times New Roman" w:hAnsi="Times New Roman"/>
          <w:sz w:val="28"/>
          <w:szCs w:val="28"/>
        </w:rPr>
        <w:t>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4) осуществления лицом предпринимательской деятельности;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C43906" w:rsidRPr="00DC65F2" w:rsidRDefault="00924208" w:rsidP="00924208">
      <w:pPr>
        <w:pStyle w:val="a3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="00C43906" w:rsidRPr="00924208">
        <w:rPr>
          <w:rFonts w:ascii="Times New Roman" w:hAnsi="Times New Roman"/>
          <w:sz w:val="28"/>
          <w:szCs w:val="28"/>
        </w:rPr>
        <w:t>6)</w:t>
      </w:r>
      <w:r w:rsidR="00C43906" w:rsidRPr="00924208">
        <w:rPr>
          <w:rFonts w:ascii="Times New Roman" w:hAnsi="Times New Roman"/>
          <w:sz w:val="28"/>
          <w:szCs w:val="28"/>
          <w:lang w:eastAsia="ru-RU"/>
        </w:rPr>
        <w:t xml:space="preserve">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</w:t>
      </w:r>
      <w:r w:rsidR="00DC65F2">
        <w:rPr>
          <w:rFonts w:ascii="Times New Roman" w:hAnsi="Times New Roman"/>
          <w:sz w:val="28"/>
          <w:szCs w:val="28"/>
          <w:lang w:eastAsia="ru-RU"/>
        </w:rPr>
        <w:t>о является подчиненное ему лицо</w:t>
      </w:r>
      <w:r w:rsidR="00DC65F2" w:rsidRPr="00DC65F2">
        <w:rPr>
          <w:rFonts w:ascii="Times New Roman" w:hAnsi="Times New Roman"/>
          <w:color w:val="FF0000"/>
          <w:sz w:val="28"/>
          <w:szCs w:val="28"/>
          <w:lang w:eastAsia="ru-RU"/>
        </w:rPr>
        <w:t>,</w:t>
      </w:r>
      <w:r w:rsidR="00DC65F2" w:rsidRPr="00DC65F2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за исключением случаев, установленных федеральными законами</w:t>
      </w:r>
      <w:r w:rsidR="00DC65F2" w:rsidRPr="00DC65F2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proofErr w:type="gramEnd"/>
    </w:p>
    <w:p w:rsidR="00924208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24208">
        <w:rPr>
          <w:rFonts w:ascii="Times New Roman" w:hAnsi="Times New Roman"/>
          <w:sz w:val="28"/>
          <w:szCs w:val="28"/>
          <w:lang w:eastAsia="ru-RU"/>
        </w:rPr>
        <w:tab/>
      </w:r>
      <w:r w:rsidRPr="00924208">
        <w:rPr>
          <w:rFonts w:ascii="Times New Roman" w:hAnsi="Times New Roman"/>
          <w:sz w:val="28"/>
          <w:szCs w:val="28"/>
        </w:rPr>
        <w:t>7) в соответствии со статьёй 74.1 Федерального закона от 06.10.2003 № 131-ФЗ «Об общих принципах организации местного самоуправления в Российской Федерации».</w:t>
      </w:r>
    </w:p>
    <w:p w:rsidR="00C43906" w:rsidRPr="00924208" w:rsidRDefault="00924208" w:rsidP="0092420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43906" w:rsidRPr="00924208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C43906" w:rsidRPr="00924208">
        <w:rPr>
          <w:rFonts w:ascii="Times New Roman" w:hAnsi="Times New Roman"/>
          <w:sz w:val="28"/>
          <w:szCs w:val="28"/>
        </w:rPr>
        <w:t xml:space="preserve">Глава муниципального образования, помимо случаев, указанных в пункте 3 настоящего Порядка, подлежит увольнению (освобождению от должности) в связи с утратой доверия </w:t>
      </w:r>
      <w:r w:rsidR="00C43906" w:rsidRPr="00924208">
        <w:rPr>
          <w:rFonts w:ascii="Times New Roman" w:hAnsi="Times New Roman"/>
          <w:sz w:val="28"/>
          <w:szCs w:val="28"/>
          <w:lang w:eastAsia="ru-RU"/>
        </w:rPr>
        <w:t>в случае нарушения запрета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инструментами, установленного статьей 7.1 Федерального закона от 25.12.2008 № 273-ФЗ</w:t>
      </w:r>
      <w:proofErr w:type="gramEnd"/>
      <w:r w:rsidR="00C43906" w:rsidRPr="00924208">
        <w:rPr>
          <w:rFonts w:ascii="Times New Roman" w:hAnsi="Times New Roman"/>
          <w:sz w:val="28"/>
          <w:szCs w:val="28"/>
          <w:lang w:eastAsia="ru-RU"/>
        </w:rPr>
        <w:t xml:space="preserve"> «О противодействии коррупции».</w:t>
      </w:r>
    </w:p>
    <w:p w:rsidR="00943642" w:rsidRDefault="00924208" w:rsidP="00924208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3906" w:rsidRDefault="00943642" w:rsidP="00924208">
      <w:pPr>
        <w:pStyle w:val="a3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1 пункта 3, пунктом 3.1 настоящего Порядка, принимается 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решения комиссии по урегулированию конфликта интересов, обеспечению соблюдения ограничений и запретов лицами, замещающими муниципальные должности в органах местного самоуправления </w:t>
      </w:r>
      <w:r w:rsidR="007F70B1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Балахтонский сельсовет </w:t>
      </w:r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(далее по тексту - Комиссия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), </w:t>
      </w:r>
      <w:proofErr w:type="gramStart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>принятого</w:t>
      </w:r>
      <w:proofErr w:type="gramEnd"/>
      <w:r w:rsidR="00C43906" w:rsidRP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Положением о Комиссии</w:t>
      </w:r>
      <w:r w:rsidR="00C43906">
        <w:rPr>
          <w:rFonts w:eastAsia="Times New Roman"/>
          <w:lang w:eastAsia="ru-RU"/>
        </w:rPr>
        <w:t>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об увольнении (освобождении от должности) в связи с утратой доверия лица, замещающего муниципальную должность, по основаниям, предусмотренным подпунктом 2 пункта 3 и пунктом 3.1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поступившего в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>Балахтонский сельский Совет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заявления Губернатора Красноярского края о досрочном прекращении полномочий лица, замещающего муниципальную должность, направленного в соответствии с требованиями действующего законодательства Российской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Федерации и Красноярского края.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Решение о прекращении полномочий в связи с утратой доверия лица, замещающего муниципальную должность, по основаниям, предусмотренным подпунктами 3, 4, 5, 6 пункта 3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поступивших в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Балахтонский сельский Совет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материалов от правоохранительных органов и органов прокуратуры, органов государственной власти и органов местного самоуправления, свидетельствующих о данных фактах.</w:t>
      </w:r>
      <w:proofErr w:type="gramEnd"/>
    </w:p>
    <w:p w:rsidR="007F70B1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6.1. Решение о прекращении полномочий Главы муниципального образования в связи с утратой доверия по основанию, предусмотренному пунктом 3.1 настоящего Порядка, принимается </w:t>
      </w:r>
      <w:r w:rsidR="007F70B1">
        <w:rPr>
          <w:rFonts w:ascii="Times New Roman" w:eastAsia="Times New Roman" w:hAnsi="Times New Roman"/>
          <w:sz w:val="28"/>
          <w:szCs w:val="28"/>
          <w:lang w:eastAsia="ru-RU"/>
        </w:rPr>
        <w:t xml:space="preserve">Балахтонским сельским Советом депутатов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результатов проверки, проведенной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Комиссией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основании информации представленной в письменной форме: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правоохранительными, иными государственными органами, Центральным банком Российской Федерации, кредитными организациями, другими российскими организациями, органами местного самоуправления, работниками (сотрудниками) подразделений по профилактике коррупционных и иных правонарушений и должностными лицами государственных органов, органов местного самоуправления, Центрального банка Российской Федерации, а также иностранными банками и международными организациями;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 Общественной палатой Российской Федерации;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 общероссийскими средствами массовой информации.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 Решение об увольнении (освобождении от должности) в связи с утратой доверия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лиц, замещающих муниципальные должности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принимается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>Балахтонским сельским Советом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Вышеуказанное Решение </w:t>
      </w:r>
      <w:r w:rsidR="00924208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считается принятым, если за него проголосовало не менее двух третей от установленной численности депутатов 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8. При рассмотрении и принятии решения об увольнении (освобождении от должности) в связи с утратой доверия: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 должны быть обеспечены: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-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заблаговременное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ознакомления лица, замещающего муниципальную должность, с документами, являющимися </w:t>
      </w:r>
      <w:r>
        <w:rPr>
          <w:rFonts w:ascii="Times New Roman" w:hAnsi="Times New Roman"/>
          <w:sz w:val="28"/>
          <w:szCs w:val="28"/>
          <w:lang w:eastAsia="ru-RU"/>
        </w:rPr>
        <w:t>основанием для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2) должны учитываться: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характер совершенного лицом, замещающим муниципальную должность, коррупционного правонарушения, его тяжесть, обстоятельства, при которых оно совершено;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соблюдение лицом, замещающим муниципальную должность, других ограничений и запретов, требований о предотвращении или урегулировании конфликта интересов и исполнение им обязанностей, установленных в целях противодействия коррупции;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предшествующие результаты исполнения лицом, замещающим муниципальную должность, своих должностных обязанностей.</w:t>
      </w: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Непредставление лицом, замещающим муниципальную должность, письменного объяснения не исключает возможности принятия решения об освобождении его от должности в связи с утратой доверия.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4ECD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. Решение об увольнении (освобождении от должности) в связи с утратой доверия лиц, замещающих муниципальные должности, принимается не позднее чем через 30 дней со дня появления основания, а если это основание появилось в период между сессиями 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Балахтонского сельского Совета депутатов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943642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43906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позднее чем через три месяца со дня появления такого основания.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 обращения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В решении </w:t>
      </w:r>
      <w:r>
        <w:rPr>
          <w:rFonts w:ascii="Times New Roman" w:hAnsi="Times New Roman"/>
          <w:sz w:val="28"/>
          <w:szCs w:val="28"/>
        </w:rPr>
        <w:t>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 лица, замещающего муниципальную должность, в связи с утратой доверия в качестве основания указывается соответствующий случай, предусмотренный статьями 7.1, 13.1 Федерального закона от 25.12.2008 № 273-ФЗ «О противодействии коррупции», описание допущенного коррупционного правонарушения.</w:t>
      </w:r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Копия решения об увольнении в связи с утратой доверия лица, замещающего муниципальную должность, с указанием коррупционного правонарушения и нормативных правовых актов, положения которых им нарушены, вручаются лицу, замещавшему муниципальную должность, под роспись в течение </w:t>
      </w:r>
      <w:r w:rsidRPr="00943642">
        <w:rPr>
          <w:rFonts w:ascii="Times New Roman" w:eastAsia="Times New Roman" w:hAnsi="Times New Roman"/>
          <w:sz w:val="28"/>
          <w:szCs w:val="28"/>
          <w:lang w:eastAsia="ru-RU"/>
        </w:rPr>
        <w:t>пяти дней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вступления в силу соответствующего решения. Если лицо, замещавшее муниципальную должность, отказывается от ознакомления с решением под роспись и получения его копии, то об этом составляется соответствующий акт.</w:t>
      </w:r>
    </w:p>
    <w:p w:rsidR="00C43906" w:rsidRDefault="00C43906" w:rsidP="00C439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В случае если лицо, замещающее муниципальную должность, не согласно с решением об увольнении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освобождении от должности)</w:t>
      </w:r>
      <w:r>
        <w:rPr>
          <w:rFonts w:ascii="Times New Roman" w:hAnsi="Times New Roman"/>
          <w:sz w:val="28"/>
          <w:szCs w:val="28"/>
        </w:rPr>
        <w:t xml:space="preserve">, оно </w:t>
      </w:r>
      <w:r>
        <w:rPr>
          <w:rFonts w:ascii="Times New Roman" w:hAnsi="Times New Roman"/>
          <w:sz w:val="28"/>
          <w:szCs w:val="28"/>
        </w:rPr>
        <w:lastRenderedPageBreak/>
        <w:t>вправе в письменном виде изложить свое обоснованное особое мнение, а также вправе обжаловать данное решение в установленном действующим законодательством Российской Федерации порядке.</w:t>
      </w:r>
      <w:proofErr w:type="gramEnd"/>
    </w:p>
    <w:p w:rsidR="00943642" w:rsidRDefault="00943642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43906" w:rsidRDefault="00C43906" w:rsidP="00C4390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44EC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Сведения о применении к лицу, замещающему муниципальную должность, взыскания в виде увольнения (освобождения от должности),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статьей 15 Федерального закона от 25.12.2008 № 273-ФЗ «О противодействии коррупции».</w:t>
      </w:r>
      <w:proofErr w:type="gramEnd"/>
    </w:p>
    <w:p w:rsidR="00C43906" w:rsidRDefault="00C43906" w:rsidP="00815EC4">
      <w:pPr>
        <w:keepNext/>
        <w:tabs>
          <w:tab w:val="right" w:pos="4253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5EC4" w:rsidRDefault="00815EC4" w:rsidP="00815EC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5F91" w:rsidRDefault="003A5F91"/>
    <w:sectPr w:rsidR="003A5F91" w:rsidSect="00DC65F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20C9" w:rsidRDefault="006C20C9" w:rsidP="00815EC4">
      <w:pPr>
        <w:spacing w:after="0" w:line="240" w:lineRule="auto"/>
      </w:pPr>
      <w:r>
        <w:separator/>
      </w:r>
    </w:p>
  </w:endnote>
  <w:endnote w:type="continuationSeparator" w:id="0">
    <w:p w:rsidR="006C20C9" w:rsidRDefault="006C20C9" w:rsidP="00815E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20C9" w:rsidRDefault="006C20C9" w:rsidP="00815EC4">
      <w:pPr>
        <w:spacing w:after="0" w:line="240" w:lineRule="auto"/>
      </w:pPr>
      <w:r>
        <w:separator/>
      </w:r>
    </w:p>
  </w:footnote>
  <w:footnote w:type="continuationSeparator" w:id="0">
    <w:p w:rsidR="006C20C9" w:rsidRDefault="006C20C9" w:rsidP="00815E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5EC4"/>
    <w:rsid w:val="00042B52"/>
    <w:rsid w:val="000449F3"/>
    <w:rsid w:val="000743CA"/>
    <w:rsid w:val="000F0658"/>
    <w:rsid w:val="00135625"/>
    <w:rsid w:val="00155E84"/>
    <w:rsid w:val="00173135"/>
    <w:rsid w:val="001D2ABF"/>
    <w:rsid w:val="00334B96"/>
    <w:rsid w:val="003A5F91"/>
    <w:rsid w:val="00500A73"/>
    <w:rsid w:val="00547358"/>
    <w:rsid w:val="00595206"/>
    <w:rsid w:val="00634A13"/>
    <w:rsid w:val="006C20C9"/>
    <w:rsid w:val="006D0D95"/>
    <w:rsid w:val="00730146"/>
    <w:rsid w:val="00735382"/>
    <w:rsid w:val="00737816"/>
    <w:rsid w:val="00790861"/>
    <w:rsid w:val="007F42F8"/>
    <w:rsid w:val="007F70B1"/>
    <w:rsid w:val="00800731"/>
    <w:rsid w:val="00815EC4"/>
    <w:rsid w:val="00827FAD"/>
    <w:rsid w:val="00842DC8"/>
    <w:rsid w:val="00851D5F"/>
    <w:rsid w:val="008B3A59"/>
    <w:rsid w:val="008D31B7"/>
    <w:rsid w:val="008E419B"/>
    <w:rsid w:val="00917526"/>
    <w:rsid w:val="00924208"/>
    <w:rsid w:val="00943642"/>
    <w:rsid w:val="009B1B47"/>
    <w:rsid w:val="009C51E0"/>
    <w:rsid w:val="00A038D5"/>
    <w:rsid w:val="00AB281E"/>
    <w:rsid w:val="00B0025D"/>
    <w:rsid w:val="00BE312A"/>
    <w:rsid w:val="00C16467"/>
    <w:rsid w:val="00C20AD5"/>
    <w:rsid w:val="00C43906"/>
    <w:rsid w:val="00C44ECD"/>
    <w:rsid w:val="00C472C7"/>
    <w:rsid w:val="00D45B55"/>
    <w:rsid w:val="00D8100D"/>
    <w:rsid w:val="00D95577"/>
    <w:rsid w:val="00DC65F2"/>
    <w:rsid w:val="00E06B86"/>
    <w:rsid w:val="00E64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EC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15EC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uiPriority w:val="99"/>
    <w:semiHidden/>
    <w:rsid w:val="00815EC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815E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semiHidden/>
    <w:rsid w:val="00815EC4"/>
    <w:rPr>
      <w:vertAlign w:val="superscript"/>
    </w:rPr>
  </w:style>
  <w:style w:type="character" w:styleId="a7">
    <w:name w:val="Hyperlink"/>
    <w:basedOn w:val="a0"/>
    <w:unhideWhenUsed/>
    <w:rsid w:val="007F42F8"/>
    <w:rPr>
      <w:color w:val="0000FF"/>
      <w:u w:val="single"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lahton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7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20</cp:revision>
  <cp:lastPrinted>2020-06-22T04:48:00Z</cp:lastPrinted>
  <dcterms:created xsi:type="dcterms:W3CDTF">2020-05-19T01:54:00Z</dcterms:created>
  <dcterms:modified xsi:type="dcterms:W3CDTF">2023-11-20T04:48:00Z</dcterms:modified>
</cp:coreProperties>
</file>