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Arial" w:hAnsi="Arial"/>
        </w:rPr>
      </w:pPr>
      <w:r>
        <w:rPr>
          <w:rFonts w:ascii="Arial" w:hAnsi="Arial"/>
          <w:sz w:val="36"/>
        </w:rPr>
        <w:t>АДМИНИСТРАЦИЯ БАЛАХТОНСКОГО СЕЛЬСОВЕТА</w:t>
      </w:r>
    </w:p>
    <w:p w14:paraId="03000000">
      <w:pPr>
        <w:ind/>
        <w:jc w:val="center"/>
        <w:rPr>
          <w:rFonts w:ascii="Arial" w:hAnsi="Arial"/>
        </w:rPr>
      </w:pPr>
      <w:r>
        <w:rPr>
          <w:rFonts w:ascii="Arial" w:hAnsi="Arial"/>
          <w:sz w:val="36"/>
        </w:rPr>
        <w:t>КОЗУЛЬСКОГО РАЙОНА</w:t>
      </w:r>
    </w:p>
    <w:p w14:paraId="04000000">
      <w:pPr>
        <w:ind/>
        <w:jc w:val="center"/>
        <w:rPr>
          <w:rFonts w:ascii="Arial" w:hAnsi="Arial"/>
        </w:rPr>
      </w:pPr>
      <w:r>
        <w:rPr>
          <w:rFonts w:ascii="Arial" w:hAnsi="Arial"/>
          <w:sz w:val="36"/>
        </w:rPr>
        <w:t>КРАСНОЯРСКОГО КРАЯ</w:t>
      </w:r>
    </w:p>
    <w:p w14:paraId="05000000">
      <w:pPr>
        <w:ind/>
        <w:jc w:val="center"/>
        <w:rPr>
          <w:rFonts w:ascii="Arial" w:hAnsi="Arial"/>
          <w:b w:val="1"/>
          <w:sz w:val="36"/>
        </w:rPr>
      </w:pPr>
    </w:p>
    <w:p w14:paraId="06000000">
      <w:pPr>
        <w:widowControl w:val="0"/>
        <w:ind/>
        <w:jc w:val="center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36"/>
        </w:rPr>
        <w:t>ПОС</w:t>
      </w:r>
      <w:r>
        <w:rPr>
          <w:rFonts w:ascii="Arial" w:hAnsi="Arial"/>
          <w:b w:val="1"/>
          <w:sz w:val="36"/>
        </w:rPr>
        <w:t>ТАНОВЛЕНИЕ</w:t>
      </w:r>
    </w:p>
    <w:p w14:paraId="07000000">
      <w:pPr>
        <w:widowControl w:val="0"/>
        <w:ind/>
        <w:jc w:val="center"/>
        <w:rPr>
          <w:rFonts w:ascii="Arial" w:hAnsi="Arial"/>
          <w:b w:val="1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2890"/>
      </w:tblGrid>
      <w:tr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29.09.2023</w:t>
            </w: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28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33</w:t>
            </w:r>
          </w:p>
        </w:tc>
      </w:tr>
    </w:tbl>
    <w:p w14:paraId="0B000000">
      <w:pPr>
        <w:widowControl w:val="0"/>
        <w:ind/>
        <w:jc w:val="center"/>
        <w:rPr>
          <w:rFonts w:ascii="Arial" w:hAnsi="Arial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495"/>
        <w:gridCol w:w="3860"/>
      </w:tblGrid>
      <w:tr>
        <w:trPr>
          <w:trHeight w:hRule="atLeast" w:val="868"/>
        </w:trPr>
        <w:tc>
          <w:tcPr>
            <w:tcW w:type="dxa" w:w="9355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C000000">
            <w:pPr>
              <w:widowControl w:val="0"/>
              <w:ind/>
              <w:jc w:val="both"/>
              <w:rPr>
                <w:rFonts w:ascii="Arial" w:hAnsi="Arial"/>
                <w:i w:val="1"/>
                <w:sz w:val="24"/>
              </w:rPr>
            </w:pPr>
            <w:r>
              <w:rPr>
                <w:rFonts w:ascii="Arial" w:hAnsi="Arial"/>
                <w:sz w:val="24"/>
              </w:rPr>
              <w:t>Об утверждении Положения об организации и осуществлении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первичного воинского учета на территории Балахтонского сельсовета</w:t>
            </w:r>
          </w:p>
          <w:p w14:paraId="0D000000">
            <w:pPr>
              <w:widowControl w:val="0"/>
              <w:ind/>
              <w:rPr>
                <w:rFonts w:ascii="Arial" w:hAnsi="Arial"/>
                <w:sz w:val="24"/>
              </w:rPr>
            </w:pPr>
          </w:p>
        </w:tc>
      </w:tr>
    </w:tbl>
    <w:p w14:paraId="0E000000">
      <w:pPr>
        <w:widowControl w:val="0"/>
        <w:ind w:firstLine="709" w:left="0"/>
        <w:jc w:val="both"/>
        <w:rPr>
          <w:rFonts w:ascii="Arial" w:hAnsi="Arial"/>
          <w:i w:val="0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соответствии с Конституцией Российской Федерации, Федеральными Законами от 31.05.1996 №61-ФЗ «Об обороне», от 26.02.1997 №31-ФЗ «О мобилизационной подготовке и мобилизации в Российской Федерации», </w:t>
      </w:r>
      <w:r>
        <w:rPr>
          <w:rFonts w:ascii="Arial" w:hAnsi="Arial"/>
          <w:sz w:val="24"/>
        </w:rPr>
        <w:t xml:space="preserve">от 28.03.1998 г.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53-ФЗ «О воинской обязанности и военной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службе», </w:t>
      </w:r>
      <w:r>
        <w:rPr>
          <w:rFonts w:ascii="Arial" w:hAnsi="Arial"/>
          <w:sz w:val="24"/>
        </w:rPr>
        <w:t xml:space="preserve">Федеральным законом </w:t>
      </w:r>
      <w:r>
        <w:rPr>
          <w:rFonts w:ascii="Arial" w:hAnsi="Arial"/>
          <w:sz w:val="24"/>
        </w:rPr>
        <w:t xml:space="preserve">от 6 октября 2003 г.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131-ФЗ «Об общих принципах организации</w:t>
      </w:r>
      <w:r>
        <w:rPr>
          <w:rFonts w:ascii="Arial" w:hAnsi="Arial"/>
          <w:sz w:val="24"/>
        </w:rPr>
        <w:t xml:space="preserve"> мест</w:t>
      </w:r>
      <w:r>
        <w:rPr>
          <w:rFonts w:ascii="Arial" w:hAnsi="Arial"/>
          <w:sz w:val="24"/>
        </w:rPr>
        <w:t xml:space="preserve">ного самоуправления </w:t>
      </w:r>
      <w:r>
        <w:rPr>
          <w:rFonts w:ascii="Arial" w:hAnsi="Arial"/>
          <w:sz w:val="24"/>
        </w:rPr>
        <w:t xml:space="preserve">в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Федерации»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остановлением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Правительства</w:t>
      </w:r>
      <w:r>
        <w:rPr>
          <w:rFonts w:ascii="Arial" w:hAnsi="Arial"/>
          <w:sz w:val="24"/>
        </w:rPr>
        <w:t xml:space="preserve"> Российской </w:t>
      </w:r>
      <w:r>
        <w:rPr>
          <w:rFonts w:ascii="Arial" w:hAnsi="Arial"/>
          <w:sz w:val="24"/>
        </w:rPr>
        <w:t xml:space="preserve">Федерации от 27 ноября 2006 г.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719 «Об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утверждении Положения о воинском учете», </w:t>
      </w:r>
      <w:r>
        <w:rPr>
          <w:rFonts w:ascii="Arial" w:hAnsi="Arial"/>
          <w:i w:val="0"/>
          <w:sz w:val="24"/>
        </w:rPr>
        <w:t xml:space="preserve">Уставом </w:t>
      </w:r>
      <w:r>
        <w:rPr>
          <w:rFonts w:ascii="Arial" w:hAnsi="Arial"/>
          <w:i w:val="0"/>
          <w:sz w:val="24"/>
        </w:rPr>
        <w:t>Балахтонского сельсовета,</w:t>
      </w:r>
      <w:r>
        <w:rPr>
          <w:rFonts w:ascii="Arial" w:hAnsi="Arial"/>
          <w:i w:val="0"/>
          <w:sz w:val="24"/>
        </w:rPr>
        <w:t xml:space="preserve"> ПОСТАНОВЛЯЮ:</w:t>
      </w:r>
    </w:p>
    <w:p w14:paraId="0F000000">
      <w:pPr>
        <w:widowControl w:val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4"/>
        </w:rPr>
        <w:t>Утвердить Положение об организации и</w:t>
      </w:r>
      <w:r>
        <w:rPr>
          <w:rFonts w:ascii="Arial" w:hAnsi="Arial"/>
          <w:sz w:val="24"/>
        </w:rPr>
        <w:t xml:space="preserve"> осуществлении </w:t>
      </w:r>
      <w:r>
        <w:rPr>
          <w:rFonts w:ascii="Arial" w:hAnsi="Arial"/>
          <w:sz w:val="24"/>
        </w:rPr>
        <w:t>первичного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воинского учета на территории</w:t>
      </w:r>
      <w:r>
        <w:rPr>
          <w:rFonts w:ascii="Arial" w:hAnsi="Arial"/>
          <w:b w:val="0"/>
          <w:i w:val="0"/>
          <w:sz w:val="24"/>
        </w:rPr>
        <w:t xml:space="preserve"> </w:t>
      </w:r>
      <w:r>
        <w:rPr>
          <w:rFonts w:ascii="Arial" w:hAnsi="Arial"/>
          <w:b w:val="0"/>
          <w:i w:val="0"/>
          <w:sz w:val="24"/>
        </w:rPr>
        <w:t>Балахтонского сельсовета,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согласно Приложению 1</w:t>
      </w:r>
      <w:r>
        <w:rPr>
          <w:rFonts w:ascii="Arial" w:hAnsi="Arial"/>
          <w:sz w:val="24"/>
        </w:rPr>
        <w:t>.</w:t>
      </w:r>
    </w:p>
    <w:p w14:paraId="10000000">
      <w:pPr>
        <w:widowControl w:val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>
        <w:rPr>
          <w:rFonts w:ascii="Arial" w:hAnsi="Arial"/>
          <w:sz w:val="24"/>
        </w:rPr>
        <w:t>Утвердить должностную инструкцию специалиста (инспектора) 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военно-учетной работе администрации Балахтонского сельсовета, </w:t>
      </w:r>
      <w:r>
        <w:rPr>
          <w:rFonts w:ascii="Arial" w:hAnsi="Arial"/>
          <w:sz w:val="24"/>
        </w:rPr>
        <w:t>согласно Приложению 2</w:t>
      </w:r>
      <w:r>
        <w:rPr>
          <w:rFonts w:ascii="Arial" w:hAnsi="Arial"/>
          <w:sz w:val="24"/>
        </w:rPr>
        <w:t>.</w:t>
      </w:r>
    </w:p>
    <w:p w14:paraId="11000000">
      <w:pPr>
        <w:widowControl w:val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color w:val="000000"/>
          <w:sz w:val="24"/>
        </w:rPr>
        <w:t>Считать утратившим силу постановление администрации Балахтонского сельсовета от 28.03.2023 № 10 «Об утверждении Положения «Об организации и осуществлении первичного воинского учета граждан на территории Балахтонского сельсовет».</w:t>
      </w:r>
    </w:p>
    <w:p w14:paraId="12000000">
      <w:pPr>
        <w:widowControl w:val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sz w:val="24"/>
        </w:rPr>
        <w:t xml:space="preserve">Контроль за исполнением настоящего постановления оставляю за собой. </w:t>
      </w:r>
    </w:p>
    <w:p w14:paraId="13000000">
      <w:pPr>
        <w:ind w:firstLine="0" w:left="4860"/>
        <w:jc w:val="center"/>
        <w:rPr>
          <w:rFonts w:ascii="Arial" w:hAnsi="Arial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94"/>
        <w:gridCol w:w="2586"/>
        <w:gridCol w:w="2920"/>
      </w:tblGrid>
      <w:tr>
        <w:tc>
          <w:tcPr>
            <w:tcW w:type="dxa" w:w="37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Arial" w:hAnsi="Arial"/>
                <w:sz w:val="24"/>
              </w:rPr>
            </w:pPr>
          </w:p>
          <w:p w14:paraId="15000000">
            <w:pPr>
              <w:rPr>
                <w:rFonts w:ascii="Arial" w:hAnsi="Arial"/>
                <w:sz w:val="24"/>
              </w:rPr>
            </w:pPr>
          </w:p>
          <w:p w14:paraId="16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сельсовета</w:t>
            </w:r>
          </w:p>
        </w:tc>
        <w:tc>
          <w:tcPr>
            <w:tcW w:type="dxa" w:w="258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92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 w:right="1"/>
              <w:jc w:val="right"/>
              <w:rPr>
                <w:rFonts w:ascii="Arial" w:hAnsi="Arial"/>
                <w:sz w:val="24"/>
              </w:rPr>
            </w:pPr>
          </w:p>
          <w:p w14:paraId="19000000">
            <w:pPr>
              <w:ind w:right="1"/>
              <w:jc w:val="right"/>
              <w:rPr>
                <w:rFonts w:ascii="Arial" w:hAnsi="Arial"/>
                <w:sz w:val="24"/>
              </w:rPr>
            </w:pPr>
          </w:p>
          <w:p w14:paraId="1A000000">
            <w:pPr>
              <w:ind w:right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В. А. Мецгер</w:t>
            </w:r>
          </w:p>
        </w:tc>
      </w:tr>
    </w:tbl>
    <w:p w14:paraId="1B000000">
      <w:pPr>
        <w:sectPr>
          <w:footerReference r:id="rId1" w:type="default"/>
          <w:pgSz w:h="16838" w:orient="portrait" w:w="11906"/>
          <w:pgMar w:bottom="1134" w:footer="708" w:gutter="0" w:header="708" w:left="1701" w:right="850" w:top="1134"/>
        </w:sectPr>
      </w:pPr>
    </w:p>
    <w:p w14:paraId="1C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</w:t>
      </w:r>
      <w:r>
        <w:rPr>
          <w:rFonts w:ascii="Arial" w:hAnsi="Arial"/>
          <w:sz w:val="20"/>
        </w:rPr>
        <w:t xml:space="preserve"> №1</w:t>
      </w:r>
      <w:r>
        <w:rPr>
          <w:rFonts w:ascii="Arial" w:hAnsi="Arial"/>
          <w:sz w:val="20"/>
        </w:rPr>
        <w:t xml:space="preserve"> </w:t>
      </w:r>
    </w:p>
    <w:p w14:paraId="1D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постановлению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администрации </w:t>
      </w:r>
    </w:p>
    <w:p w14:paraId="1E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Балахтонского </w:t>
      </w:r>
      <w:r>
        <w:rPr>
          <w:rFonts w:ascii="Arial" w:hAnsi="Arial"/>
          <w:sz w:val="20"/>
        </w:rPr>
        <w:t xml:space="preserve">сельсовета </w:t>
      </w:r>
    </w:p>
    <w:p w14:paraId="1F000000">
      <w:pPr>
        <w:ind w:firstLine="0" w:left="486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29</w:t>
      </w:r>
      <w:r>
        <w:rPr>
          <w:rFonts w:ascii="Arial" w:hAnsi="Arial"/>
          <w:sz w:val="20"/>
        </w:rPr>
        <w:t>.09.2023 № 33</w:t>
      </w:r>
    </w:p>
    <w:p w14:paraId="20000000">
      <w:pPr>
        <w:ind w:firstLine="0" w:left="4860"/>
        <w:jc w:val="right"/>
        <w:rPr>
          <w:rFonts w:ascii="Arial" w:hAnsi="Arial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64"/>
        <w:gridCol w:w="3707"/>
      </w:tblGrid>
      <w:tr>
        <w:tc>
          <w:tcPr>
            <w:tcW w:type="dxa" w:w="58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Согласовано:</w:t>
            </w:r>
          </w:p>
          <w:p w14:paraId="22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Военный комиссар</w:t>
            </w:r>
          </w:p>
          <w:p w14:paraId="23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Емельяновского и Козульского районов</w:t>
            </w:r>
          </w:p>
          <w:p w14:paraId="24000000">
            <w:pPr>
              <w:ind/>
              <w:jc w:val="both"/>
              <w:rPr>
                <w:rFonts w:ascii="Arial" w:hAnsi="Arial"/>
                <w:sz w:val="24"/>
              </w:rPr>
            </w:pPr>
          </w:p>
          <w:p w14:paraId="25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________________/ П.С. Почекунин</w:t>
            </w:r>
          </w:p>
          <w:p w14:paraId="26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«___» ____________ 2023 г.</w:t>
            </w:r>
          </w:p>
        </w:tc>
        <w:tc>
          <w:tcPr>
            <w:tcW w:type="dxa" w:w="37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УТВЕРЖДАЮ:</w:t>
            </w:r>
          </w:p>
          <w:p w14:paraId="28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</w:t>
            </w:r>
            <w:r>
              <w:rPr>
                <w:rFonts w:ascii="Arial" w:hAnsi="Arial"/>
                <w:sz w:val="24"/>
              </w:rPr>
              <w:t>сельсовета</w:t>
            </w:r>
          </w:p>
          <w:p w14:paraId="29000000">
            <w:pPr>
              <w:rPr>
                <w:rFonts w:ascii="Arial" w:hAnsi="Arial"/>
                <w:sz w:val="24"/>
              </w:rPr>
            </w:pPr>
          </w:p>
          <w:p w14:paraId="2A000000">
            <w:pPr>
              <w:rPr>
                <w:rFonts w:ascii="Arial" w:hAnsi="Arial"/>
                <w:sz w:val="24"/>
              </w:rPr>
            </w:pPr>
          </w:p>
          <w:p w14:paraId="2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____________В.А. Мецгер</w:t>
            </w:r>
          </w:p>
          <w:p w14:paraId="2C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«___»_____________20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3</w:t>
            </w:r>
          </w:p>
        </w:tc>
      </w:tr>
    </w:tbl>
    <w:p w14:paraId="2D000000">
      <w:pPr>
        <w:ind w:firstLine="0" w:left="4860"/>
        <w:jc w:val="right"/>
        <w:rPr>
          <w:rFonts w:ascii="Arial" w:hAnsi="Arial"/>
        </w:rPr>
      </w:pPr>
    </w:p>
    <w:p w14:paraId="2E000000">
      <w:pPr>
        <w:rPr>
          <w:rFonts w:ascii="Arial" w:hAnsi="Arial"/>
        </w:rPr>
      </w:pPr>
    </w:p>
    <w:p w14:paraId="2F000000">
      <w:pPr>
        <w:rPr>
          <w:rFonts w:ascii="Arial" w:hAnsi="Arial"/>
        </w:rPr>
      </w:pPr>
    </w:p>
    <w:p w14:paraId="30000000">
      <w:pPr>
        <w:pStyle w:val="Style_4"/>
        <w:spacing w:after="0" w:before="0"/>
        <w:ind/>
        <w:jc w:val="center"/>
        <w:rPr>
          <w:rFonts w:ascii="Arial" w:hAnsi="Arial"/>
          <w:b w:val="1"/>
          <w:sz w:val="24"/>
        </w:rPr>
      </w:pPr>
      <w:r>
        <w:rPr>
          <w:rStyle w:val="Style_5_ch"/>
          <w:rFonts w:ascii="Arial" w:hAnsi="Arial"/>
          <w:sz w:val="24"/>
        </w:rPr>
        <w:t>ПОЛОЖЕНИЕ</w:t>
      </w:r>
    </w:p>
    <w:p w14:paraId="31000000">
      <w:pPr>
        <w:pStyle w:val="Style_4"/>
        <w:spacing w:after="0" w:before="0"/>
        <w:ind/>
        <w:jc w:val="center"/>
        <w:rPr>
          <w:rFonts w:ascii="Arial" w:hAnsi="Arial"/>
          <w:b w:val="1"/>
          <w:sz w:val="24"/>
        </w:rPr>
      </w:pPr>
      <w:r>
        <w:rPr>
          <w:rStyle w:val="Style_5_ch"/>
          <w:rFonts w:ascii="Arial" w:hAnsi="Arial"/>
          <w:sz w:val="24"/>
        </w:rPr>
        <w:t xml:space="preserve"> об организации и осуществлении первичного воинского учета граждан на территории </w:t>
      </w:r>
      <w:r>
        <w:rPr>
          <w:rFonts w:ascii="Arial" w:hAnsi="Arial"/>
          <w:b w:val="1"/>
          <w:sz w:val="24"/>
        </w:rPr>
        <w:t>Балахтонского сельсовета</w:t>
      </w:r>
    </w:p>
    <w:p w14:paraId="32000000">
      <w:pPr>
        <w:pStyle w:val="Style_4"/>
        <w:spacing w:after="150" w:before="0"/>
        <w:ind/>
        <w:jc w:val="center"/>
        <w:rPr>
          <w:rFonts w:ascii="Arial" w:hAnsi="Arial"/>
          <w:sz w:val="24"/>
        </w:rPr>
      </w:pPr>
    </w:p>
    <w:p w14:paraId="33000000">
      <w:pPr>
        <w:pStyle w:val="Style_4"/>
        <w:spacing w:after="150" w:before="0"/>
        <w:ind/>
        <w:jc w:val="center"/>
        <w:rPr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>I. ОБЩИЕ ПОЛОЖЕНИЯ</w:t>
      </w:r>
    </w:p>
    <w:p w14:paraId="34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Организация и осуществление первичного воинского учета на территории Балахтонского сельсовета Козульского района Красноярского края, возлагается на освобожденного работника (по совместительству), осуществляющего воинский учет – инспектора по военно-учетному столу (ВУС). ВУС входит состав работников администрации Балахтонского сельсовета.</w:t>
      </w:r>
    </w:p>
    <w:p w14:paraId="35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Инспектор военно-учетного стола (ВУС) в своей деятельности руководствуется Конституцией Российской Федерации, федеральными законами Российской Федерации от 31.05.1996  № 61-ФЗ «Об обороне», от 26.02.1997  № 31-ФЗ «О мобилизационной подготовке и мобилизации в Российской Федерации» с изменениями согласно закона от 22.08.2004  № 122, от 28.03.1998 № 53-ФЗ «О воинской обязанности и военной службе», «Положением о воинском учете», утвержденным Постановлением Правительства Российской Федерации от 27.11.2006  № 719, от 31.12.2005  № 199-ФЗ «Внесении изменений в отдельные законодательные акты Российской Федерации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</w:t>
      </w:r>
      <w:r>
        <w:rPr>
          <w:rFonts w:ascii="Arial" w:hAnsi="Arial"/>
          <w:sz w:val="24"/>
        </w:rPr>
        <w:t>Балахтонского сельсовета</w:t>
      </w:r>
      <w:r>
        <w:rPr>
          <w:rFonts w:ascii="Arial" w:hAnsi="Arial"/>
          <w:sz w:val="24"/>
        </w:rPr>
        <w:t>, иными нормативными правовыми актами органов местного самоуправления, а также настоящим Положением.</w:t>
      </w:r>
    </w:p>
    <w:p w14:paraId="36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1.3. Положение об организации и осуществлении первичного воинского учета граждан на территории Балахтонского сельсовета утверждается наименование органа местного самоуправления.</w:t>
      </w:r>
    </w:p>
    <w:p w14:paraId="37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</w:p>
    <w:p w14:paraId="38000000">
      <w:pPr>
        <w:pStyle w:val="Style_4"/>
        <w:spacing w:after="0" w:before="0"/>
        <w:ind w:firstLine="709" w:left="0"/>
        <w:jc w:val="center"/>
        <w:rPr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>II. ОСНОВНЫЕ ЗАДАЧИ</w:t>
      </w:r>
    </w:p>
    <w:p w14:paraId="39000000">
      <w:pPr>
        <w:pStyle w:val="Style_4"/>
        <w:spacing w:after="0" w:before="0"/>
        <w:ind w:firstLine="1"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 Основными задачами ВУС являются:</w:t>
      </w:r>
    </w:p>
    <w:p w14:paraId="3A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обеспечение исполнения гражданами воинской обязанности, установленной законодательством Российской Федерации, на территории Балахтонского сельсовета;</w:t>
      </w:r>
    </w:p>
    <w:p w14:paraId="3B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документальное оформление сведений воинского учета </w:t>
      </w:r>
      <w:r>
        <w:rPr>
          <w:rFonts w:ascii="Arial" w:hAnsi="Arial"/>
          <w:sz w:val="24"/>
        </w:rPr>
        <w:t>о гражданах</w:t>
      </w:r>
      <w:r>
        <w:rPr>
          <w:rFonts w:ascii="Arial" w:hAnsi="Arial"/>
          <w:sz w:val="24"/>
        </w:rPr>
        <w:t xml:space="preserve"> состоящих на воинском учете;</w:t>
      </w:r>
    </w:p>
    <w:p w14:paraId="3C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 проведение анализа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3D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 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мирного, на военное время в период мобилизации.</w:t>
      </w:r>
    </w:p>
    <w:p w14:paraId="3E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</w:p>
    <w:p w14:paraId="3F000000">
      <w:pPr>
        <w:pStyle w:val="Style_4"/>
        <w:spacing w:after="0" w:before="0"/>
        <w:ind w:firstLine="709" w:left="0"/>
        <w:jc w:val="center"/>
        <w:rPr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>III. ФУНКЦИИ</w:t>
      </w:r>
    </w:p>
    <w:p w14:paraId="40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3.1. Обеспечивать выполнение функций, возложенных  в повседневной деятельности по первичному воинскому учету, воинскому учету и бронированию, </w:t>
      </w:r>
      <w:r>
        <w:rPr>
          <w:rFonts w:ascii="Arial" w:hAnsi="Arial"/>
          <w:sz w:val="24"/>
        </w:rPr>
        <w:t>граждан, пребывающих</w:t>
      </w:r>
      <w:r>
        <w:rPr>
          <w:rFonts w:ascii="Arial" w:hAnsi="Arial"/>
          <w:sz w:val="24"/>
        </w:rPr>
        <w:t xml:space="preserve"> в запасе, из числа работающих в администрации </w:t>
      </w:r>
      <w:r>
        <w:rPr>
          <w:rFonts w:ascii="Arial" w:hAnsi="Arial"/>
          <w:sz w:val="24"/>
        </w:rPr>
        <w:t>Балахтонского сельсовета</w:t>
      </w:r>
      <w:r>
        <w:rPr>
          <w:rFonts w:ascii="Arial" w:hAnsi="Arial"/>
          <w:sz w:val="24"/>
        </w:rPr>
        <w:t>.</w:t>
      </w:r>
    </w:p>
    <w:p w14:paraId="41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3.2. Осуществлять 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  <w:r>
        <w:rPr>
          <w:rFonts w:ascii="Arial" w:hAnsi="Arial"/>
          <w:sz w:val="24"/>
        </w:rPr>
        <w:t>.</w:t>
      </w:r>
    </w:p>
    <w:p w14:paraId="42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3.3. </w:t>
      </w:r>
      <w:r>
        <w:rPr>
          <w:rFonts w:ascii="Arial" w:hAnsi="Arial"/>
          <w:sz w:val="24"/>
        </w:rPr>
        <w:t>Выявлять</w:t>
      </w:r>
      <w:r>
        <w:rPr>
          <w:rFonts w:ascii="Arial" w:hAnsi="Arial"/>
          <w:sz w:val="24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14:paraId="43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3.4. Вести учет организаций, находящихся на территории </w:t>
      </w:r>
      <w:r>
        <w:rPr>
          <w:rFonts w:ascii="Arial" w:hAnsi="Arial"/>
          <w:sz w:val="24"/>
        </w:rPr>
        <w:t>Балахтонского сельсовета</w:t>
      </w:r>
      <w:r>
        <w:rPr>
          <w:rFonts w:ascii="Arial" w:hAnsi="Arial"/>
          <w:sz w:val="24"/>
        </w:rPr>
        <w:t>, и контролировать ведение в них воинского учета.</w:t>
      </w:r>
    </w:p>
    <w:p w14:paraId="44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3.5. </w:t>
      </w:r>
      <w:r>
        <w:rPr>
          <w:rFonts w:ascii="Arial" w:hAnsi="Arial"/>
          <w:sz w:val="24"/>
        </w:rPr>
        <w:t xml:space="preserve">Вести и хранить документы первичного воинского учета в машинописном и электронном виде в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"consultantplus://offline/ref=EAE642B10CB81D1B3562A9BF13656A67EF934F9BBEBFAFD0AAC4E0B394007A49CD9C81A63BFD853CC5940A534059016EEDED5B9855949B4EJFq6H"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и по формам, которые определяются Министерством обороны Российской Федерации.</w:t>
      </w:r>
    </w:p>
    <w:p w14:paraId="45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3.6. </w:t>
      </w:r>
      <w:r>
        <w:rPr>
          <w:rFonts w:ascii="Arial" w:hAnsi="Arial"/>
          <w:sz w:val="24"/>
        </w:rPr>
        <w:t xml:space="preserve">Сверять не реже 1 раза в год документы первичного воинского учета с документами воинского учета военного комиссариата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>, организаций.</w:t>
      </w:r>
    </w:p>
    <w:p w14:paraId="46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 В</w:t>
      </w:r>
      <w:r>
        <w:rPr>
          <w:rFonts w:ascii="Arial" w:hAnsi="Arial"/>
          <w:sz w:val="24"/>
        </w:rPr>
        <w:t>носить изменения в сведения, содержащиеся в документах первичного воинского учета, и в течении 10 рабочих дней сообщают о внесенных изменениях в военные комиссариаты по форме, определяемой Министерством обороны Российской Федерации</w:t>
      </w:r>
      <w:r>
        <w:rPr>
          <w:rFonts w:ascii="Arial" w:hAnsi="Arial"/>
          <w:sz w:val="24"/>
        </w:rPr>
        <w:t>.</w:t>
      </w:r>
    </w:p>
    <w:p w14:paraId="47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3.8</w:t>
      </w:r>
      <w:r>
        <w:rPr>
          <w:rFonts w:ascii="Arial" w:hAnsi="Arial"/>
          <w:sz w:val="24"/>
        </w:rPr>
        <w:t>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течении 10 рабочих дней со дня их выявления в электронной форме, в том числе на съемном машинном носителе информации.</w:t>
      </w:r>
    </w:p>
    <w:p w14:paraId="48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3.9</w:t>
      </w:r>
      <w:r>
        <w:rPr>
          <w:rFonts w:ascii="Arial" w:hAnsi="Arial"/>
          <w:sz w:val="24"/>
        </w:rPr>
        <w:t>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их исполнения, а также информировать об ответственности за неисполнение указанных обязанностей.</w:t>
      </w:r>
    </w:p>
    <w:p w14:paraId="49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14:paraId="4A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3.11.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14:paraId="4B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3.12. Заполнять карточки первичного воинского учета на офицеров запаса.</w:t>
      </w:r>
    </w:p>
    <w:p w14:paraId="4C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 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14:paraId="4D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3.14. Заполнять карты первичного воинского учета призывников.</w:t>
      </w:r>
    </w:p>
    <w:p w14:paraId="4E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14:paraId="4F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3.16.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14:paraId="50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3.17. Оповещать призывников о необходимости личной явки в военный комиссариат для постановки на воинский учет.</w:t>
      </w:r>
    </w:p>
    <w:p w14:paraId="51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3.18.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14:paraId="52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приеме от граждан документов воинского учета выдаются расписки.</w:t>
      </w:r>
    </w:p>
    <w:p w14:paraId="53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3.19.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14:paraId="54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14:paraId="55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3.21. Производить в документах первичного воинского учета соответствующие отметки о снятии с воинского учета.</w:t>
      </w:r>
    </w:p>
    <w:p w14:paraId="56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3.22. Составлять  и представлять в военный комиссариат в 2-недельный срок списки граждан, убывающих на новое место жительства за пределы муниципального образования без снятия с воинского учета.</w:t>
      </w:r>
    </w:p>
    <w:p w14:paraId="57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58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3.24. Участвовать в работе по отбору граждан на военную службу по контракту, поступления в добровольческие формирования.</w:t>
      </w:r>
    </w:p>
    <w:p w14:paraId="59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3.25. Проводить среди населения информационно-агитационную работу по привлечению граждан на военную службу по контракту.</w:t>
      </w:r>
    </w:p>
    <w:p w14:paraId="5A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</w:p>
    <w:p w14:paraId="5B000000">
      <w:pPr>
        <w:pStyle w:val="Style_4"/>
        <w:spacing w:after="0" w:before="0"/>
        <w:ind w:firstLine="709" w:left="0"/>
        <w:jc w:val="center"/>
        <w:rPr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>IV. ПРАВА</w:t>
      </w:r>
    </w:p>
    <w:p w14:paraId="5C000000">
      <w:pPr>
        <w:pStyle w:val="Style_4"/>
        <w:spacing w:after="0" w:before="0"/>
        <w:ind w:firstLine="1"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4.1. Для плановой и целенаправленной работы ВУС имеет право:</w:t>
      </w:r>
    </w:p>
    <w:p w14:paraId="5D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5E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14:paraId="5F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создавать информационные базы данных по вопросам, отнесенным к компетенции ВУС;</w:t>
      </w:r>
    </w:p>
    <w:p w14:paraId="60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выносить на рассмотрение Главы сельсовета вопросы о привлечении на договорной основе специалистов для осуществления отдельных работ;</w:t>
      </w:r>
    </w:p>
    <w:p w14:paraId="61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</w:t>
      </w:r>
    </w:p>
    <w:p w14:paraId="62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</w:t>
      </w:r>
    </w:p>
    <w:p w14:paraId="63000000">
      <w:pPr>
        <w:pStyle w:val="Style_4"/>
        <w:spacing w:after="0" w:before="0"/>
        <w:ind w:firstLine="709" w:left="0"/>
        <w:jc w:val="center"/>
        <w:rPr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>V. РУКОВОДСТВО</w:t>
      </w:r>
    </w:p>
    <w:p w14:paraId="64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5.1. Инспектор ВУС назначается на должность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Главой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Балахтонского сельсовета</w:t>
      </w:r>
      <w:r>
        <w:rPr>
          <w:rFonts w:ascii="Arial" w:hAnsi="Arial"/>
          <w:sz w:val="24"/>
        </w:rPr>
        <w:t>.</w:t>
      </w:r>
    </w:p>
    <w:p w14:paraId="65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5.2. Инспектор ВУС находится в непосредственном подчинении </w:t>
      </w:r>
      <w:r>
        <w:rPr>
          <w:rFonts w:ascii="Arial" w:hAnsi="Arial"/>
          <w:i w:val="0"/>
          <w:sz w:val="24"/>
        </w:rPr>
        <w:t>Главы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Балахтонского сельсовета</w:t>
      </w:r>
      <w:r>
        <w:rPr>
          <w:rFonts w:ascii="Arial" w:hAnsi="Arial"/>
          <w:sz w:val="24"/>
        </w:rPr>
        <w:t>.</w:t>
      </w:r>
    </w:p>
    <w:p w14:paraId="66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5.3. В случае отсутствия Инспектора ВУС на рабочем месте по уважительным причинам (отпуск, временная нетрудоспособность, командировка) его замещает </w:t>
      </w:r>
      <w:r>
        <w:rPr>
          <w:rFonts w:ascii="Arial" w:hAnsi="Arial"/>
          <w:sz w:val="24"/>
        </w:rPr>
        <w:t>специалист администрации, назначенный Главой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Балахтонского сельсовета.</w:t>
      </w:r>
    </w:p>
    <w:p w14:paraId="67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</w:p>
    <w:p w14:paraId="68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</w:p>
    <w:p w14:paraId="69000000">
      <w:pPr>
        <w:pStyle w:val="Style_4"/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Инспектор ВУС</w:t>
      </w:r>
    </w:p>
    <w:p w14:paraId="6A000000">
      <w:pPr>
        <w:pStyle w:val="Style_4"/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</w:p>
    <w:p w14:paraId="6B000000">
      <w:pPr>
        <w:pStyle w:val="Style_4"/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« _____» _______________ 2023 г.    ___________/___________</w:t>
      </w:r>
    </w:p>
    <w:p w14:paraId="6C000000">
      <w:pPr>
        <w:pStyle w:val="Style_4"/>
        <w:spacing w:after="0" w:before="0"/>
        <w:ind w:firstLine="709" w:left="0"/>
        <w:jc w:val="righ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подпись                             ФИО</w:t>
      </w:r>
    </w:p>
    <w:p w14:paraId="6D000000">
      <w:pPr>
        <w:pStyle w:val="Style_4"/>
        <w:spacing w:after="0" w:before="0"/>
        <w:ind w:firstLine="709" w:left="0"/>
        <w:jc w:val="both"/>
        <w:rPr>
          <w:rFonts w:ascii="Arial" w:hAnsi="Arial"/>
          <w:sz w:val="28"/>
        </w:rPr>
      </w:pPr>
    </w:p>
    <w:p w14:paraId="6E000000">
      <w:pPr>
        <w:sectPr>
          <w:type w:val="nextPage"/>
          <w:pgSz w:h="16838" w:orient="portrait" w:w="11906"/>
          <w:pgMar w:bottom="1134" w:footer="708" w:gutter="0" w:header="708" w:left="1701" w:right="850" w:top="1134"/>
        </w:sectPr>
      </w:pPr>
    </w:p>
    <w:p w14:paraId="6F000000">
      <w:pPr>
        <w:ind w:firstLine="0" w:left="581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</w:t>
      </w:r>
      <w:r>
        <w:rPr>
          <w:rFonts w:ascii="Arial" w:hAnsi="Arial"/>
          <w:sz w:val="20"/>
        </w:rPr>
        <w:t xml:space="preserve"> №1</w:t>
      </w:r>
      <w:r>
        <w:rPr>
          <w:rFonts w:ascii="Arial" w:hAnsi="Arial"/>
          <w:sz w:val="20"/>
        </w:rPr>
        <w:t xml:space="preserve"> </w:t>
      </w:r>
    </w:p>
    <w:p w14:paraId="70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постановлению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администрации </w:t>
      </w:r>
    </w:p>
    <w:p w14:paraId="71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Балахтонского </w:t>
      </w:r>
      <w:r>
        <w:rPr>
          <w:rFonts w:ascii="Arial" w:hAnsi="Arial"/>
          <w:sz w:val="20"/>
        </w:rPr>
        <w:t xml:space="preserve">сельсовета </w:t>
      </w:r>
    </w:p>
    <w:p w14:paraId="72000000">
      <w:pPr>
        <w:ind w:firstLine="0" w:left="486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29</w:t>
      </w:r>
      <w:r>
        <w:rPr>
          <w:rFonts w:ascii="Arial" w:hAnsi="Arial"/>
          <w:sz w:val="20"/>
        </w:rPr>
        <w:t>.09.2023 № 33</w:t>
      </w:r>
    </w:p>
    <w:p w14:paraId="73000000">
      <w:pPr>
        <w:rPr>
          <w:rFonts w:ascii="Arial" w:hAnsi="Arial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64"/>
        <w:gridCol w:w="3707"/>
      </w:tblGrid>
      <w:tr>
        <w:tc>
          <w:tcPr>
            <w:tcW w:type="dxa" w:w="58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Согласовано:</w:t>
            </w:r>
          </w:p>
          <w:p w14:paraId="75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Военный комиссар</w:t>
            </w:r>
          </w:p>
          <w:p w14:paraId="76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Емельяновского и Козульского районов</w:t>
            </w:r>
          </w:p>
          <w:p w14:paraId="77000000">
            <w:pPr>
              <w:ind/>
              <w:jc w:val="both"/>
              <w:rPr>
                <w:rFonts w:ascii="Arial" w:hAnsi="Arial"/>
                <w:sz w:val="24"/>
              </w:rPr>
            </w:pPr>
          </w:p>
          <w:p w14:paraId="78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________________/ П.С. Почекунин</w:t>
            </w:r>
          </w:p>
          <w:p w14:paraId="79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«___» ____________ 2023 г.</w:t>
            </w:r>
          </w:p>
        </w:tc>
        <w:tc>
          <w:tcPr>
            <w:tcW w:type="dxa" w:w="37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УТВЕРЖДАЮ:</w:t>
            </w:r>
          </w:p>
          <w:p w14:paraId="7B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</w:t>
            </w:r>
            <w:r>
              <w:rPr>
                <w:rFonts w:ascii="Arial" w:hAnsi="Arial"/>
                <w:sz w:val="24"/>
              </w:rPr>
              <w:t>сельсовета</w:t>
            </w:r>
          </w:p>
          <w:p w14:paraId="7C000000">
            <w:pPr>
              <w:rPr>
                <w:rFonts w:ascii="Arial" w:hAnsi="Arial"/>
                <w:sz w:val="24"/>
              </w:rPr>
            </w:pPr>
          </w:p>
          <w:p w14:paraId="7D000000">
            <w:pPr>
              <w:rPr>
                <w:rFonts w:ascii="Arial" w:hAnsi="Arial"/>
                <w:sz w:val="24"/>
              </w:rPr>
            </w:pPr>
          </w:p>
          <w:p w14:paraId="7E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____________В.А. Мецгер</w:t>
            </w:r>
          </w:p>
          <w:p w14:paraId="7F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«___»_____________20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3</w:t>
            </w:r>
          </w:p>
        </w:tc>
      </w:tr>
    </w:tbl>
    <w:p w14:paraId="80000000">
      <w:pPr>
        <w:rPr>
          <w:rFonts w:ascii="Arial" w:hAnsi="Arial"/>
        </w:rPr>
      </w:pPr>
    </w:p>
    <w:p w14:paraId="81000000">
      <w:pPr>
        <w:pStyle w:val="Style_4"/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Должностная инструкция</w:t>
      </w:r>
    </w:p>
    <w:p w14:paraId="82000000">
      <w:pPr>
        <w:pStyle w:val="Style_4"/>
        <w:spacing w:after="0" w:before="0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 на работника, осуществляющего первичный воинский учет в администрации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sz w:val="24"/>
        </w:rPr>
        <w:t>Балахтонского сельсовета</w:t>
      </w:r>
    </w:p>
    <w:p w14:paraId="83000000">
      <w:pPr>
        <w:pStyle w:val="Style_4"/>
        <w:spacing w:after="150" w:before="0"/>
        <w:ind/>
        <w:jc w:val="center"/>
        <w:rPr>
          <w:rStyle w:val="Style_5_ch"/>
          <w:rFonts w:ascii="Arial" w:hAnsi="Arial"/>
          <w:sz w:val="24"/>
        </w:rPr>
      </w:pPr>
    </w:p>
    <w:p w14:paraId="84000000">
      <w:pPr>
        <w:pStyle w:val="Style_4"/>
        <w:spacing w:after="150" w:before="0"/>
        <w:ind/>
        <w:jc w:val="center"/>
        <w:rPr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>1. ОБЩИЕ ПОЛОЖЕНИЯ</w:t>
      </w:r>
    </w:p>
    <w:p w14:paraId="85000000">
      <w:pPr>
        <w:pStyle w:val="Style_4"/>
        <w:spacing w:after="0" w:before="0"/>
        <w:ind w:firstLine="709" w:left="0"/>
        <w:jc w:val="both"/>
        <w:rPr>
          <w:rFonts w:ascii="Arial" w:hAnsi="Arial"/>
          <w:i w:val="0"/>
          <w:sz w:val="24"/>
        </w:rPr>
      </w:pPr>
      <w:r>
        <w:rPr>
          <w:rFonts w:ascii="Arial" w:hAnsi="Arial"/>
          <w:sz w:val="24"/>
        </w:rPr>
        <w:t xml:space="preserve">1.1. Инспектор военно-учетного стола (далее Инспектор ВУС), назначается и освобождается от должности </w:t>
      </w:r>
      <w:r>
        <w:rPr>
          <w:rFonts w:ascii="Arial" w:hAnsi="Arial"/>
          <w:i w:val="0"/>
          <w:sz w:val="24"/>
        </w:rPr>
        <w:t>Главой Балахтонского сельсовета.</w:t>
      </w:r>
    </w:p>
    <w:p w14:paraId="86000000">
      <w:pPr>
        <w:pStyle w:val="Style_4"/>
        <w:spacing w:after="0" w:before="0"/>
        <w:ind w:firstLine="709" w:left="0"/>
        <w:jc w:val="both"/>
        <w:rPr>
          <w:rFonts w:ascii="Arial" w:hAnsi="Arial"/>
          <w:i w:val="0"/>
          <w:sz w:val="24"/>
        </w:rPr>
      </w:pPr>
      <w:r>
        <w:rPr>
          <w:rFonts w:ascii="Arial" w:hAnsi="Arial"/>
          <w:sz w:val="24"/>
        </w:rPr>
        <w:t xml:space="preserve">1.2. </w:t>
      </w:r>
      <w:r>
        <w:rPr>
          <w:rFonts w:ascii="Arial" w:hAnsi="Arial"/>
          <w:sz w:val="24"/>
        </w:rPr>
        <w:t>Инспектор ВУС</w:t>
      </w:r>
      <w:r>
        <w:rPr>
          <w:rFonts w:ascii="Arial" w:hAnsi="Arial"/>
          <w:sz w:val="24"/>
        </w:rPr>
        <w:t xml:space="preserve"> непосредственно подчиняется </w:t>
      </w:r>
      <w:r>
        <w:rPr>
          <w:rFonts w:ascii="Arial" w:hAnsi="Arial"/>
          <w:i w:val="0"/>
          <w:sz w:val="24"/>
        </w:rPr>
        <w:t>Главе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Балахтонского сельсовета</w:t>
      </w:r>
      <w:r>
        <w:rPr>
          <w:rFonts w:ascii="Arial" w:hAnsi="Arial"/>
          <w:i w:val="0"/>
          <w:sz w:val="24"/>
        </w:rPr>
        <w:t>.</w:t>
      </w:r>
    </w:p>
    <w:p w14:paraId="87000000">
      <w:pPr>
        <w:pStyle w:val="Style_4"/>
        <w:spacing w:after="0" w:before="0"/>
        <w:ind w:firstLine="709" w:left="0"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1.3. </w:t>
      </w:r>
      <w:r>
        <w:rPr>
          <w:rFonts w:ascii="Arial" w:hAnsi="Arial"/>
          <w:sz w:val="24"/>
        </w:rPr>
        <w:t>Инспектор ВУС</w:t>
      </w:r>
      <w:r>
        <w:rPr>
          <w:rFonts w:ascii="Arial" w:hAnsi="Arial"/>
          <w:sz w:val="24"/>
        </w:rPr>
        <w:t xml:space="preserve"> руководствуется в своей работе Конституцией РФ, законодательством РФ и Законами Красноярского края</w:t>
      </w:r>
      <w:r>
        <w:rPr>
          <w:rFonts w:ascii="Arial" w:hAnsi="Arial"/>
          <w:sz w:val="24"/>
        </w:rPr>
        <w:t xml:space="preserve"> Устав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и нормативными </w:t>
      </w:r>
      <w:r>
        <w:rPr>
          <w:rFonts w:ascii="Arial" w:hAnsi="Arial"/>
          <w:sz w:val="24"/>
        </w:rPr>
        <w:t>актами  </w:t>
      </w:r>
      <w:r>
        <w:rPr>
          <w:rFonts w:ascii="Arial" w:hAnsi="Arial"/>
          <w:sz w:val="24"/>
        </w:rPr>
        <w:t>Балахтонского сельсовета</w:t>
      </w:r>
      <w:r>
        <w:rPr>
          <w:rFonts w:ascii="Arial" w:hAnsi="Arial"/>
          <w:sz w:val="24"/>
        </w:rPr>
        <w:t>, настоящей должностной инструкцией.</w:t>
      </w:r>
    </w:p>
    <w:p w14:paraId="88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1.4. На должность </w:t>
      </w:r>
      <w:r>
        <w:rPr>
          <w:rFonts w:ascii="Arial" w:hAnsi="Arial"/>
          <w:sz w:val="24"/>
        </w:rPr>
        <w:t>Инспектора ВУС,</w:t>
      </w:r>
      <w:r>
        <w:rPr>
          <w:rFonts w:ascii="Arial" w:hAnsi="Arial"/>
          <w:sz w:val="24"/>
        </w:rPr>
        <w:t xml:space="preserve"> назначается лицо, имеющее среднее специальное образование и опыт работы по специальности воинского учета или иной аналогичной специальности по согласованию с военным комиссариатом. </w:t>
      </w:r>
    </w:p>
    <w:p w14:paraId="89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Инспектор ВУС должен знать:</w:t>
      </w:r>
    </w:p>
    <w:p w14:paraId="8A000000">
      <w:pPr>
        <w:pStyle w:val="Style_4"/>
        <w:numPr>
          <w:numId w:val="1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Конституцию Российской Федерации;</w:t>
      </w:r>
    </w:p>
    <w:p w14:paraId="8B000000">
      <w:pPr>
        <w:pStyle w:val="Style_4"/>
        <w:numPr>
          <w:numId w:val="2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Основы делопроизводства и воинского учета;</w:t>
      </w:r>
    </w:p>
    <w:p w14:paraId="8C000000">
      <w:pPr>
        <w:pStyle w:val="Style_4"/>
        <w:numPr>
          <w:numId w:val="2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Основы организации труда и управления;</w:t>
      </w:r>
    </w:p>
    <w:p w14:paraId="8D000000">
      <w:pPr>
        <w:pStyle w:val="Style_4"/>
        <w:numPr>
          <w:numId w:val="2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Основы трудового законодательства;</w:t>
      </w:r>
    </w:p>
    <w:p w14:paraId="8E000000">
      <w:pPr>
        <w:pStyle w:val="Style_4"/>
        <w:numPr>
          <w:numId w:val="2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Правила и нормы охраны труда, техники безопасности, производственной санитарии и пожарной безопасности;</w:t>
      </w:r>
    </w:p>
    <w:p w14:paraId="8F000000">
      <w:pPr>
        <w:pStyle w:val="Style_4"/>
        <w:numPr>
          <w:numId w:val="2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Должностную инструкцию инспектора ВУС</w:t>
      </w:r>
      <w:r>
        <w:rPr>
          <w:rFonts w:ascii="Arial" w:hAnsi="Arial"/>
          <w:sz w:val="24"/>
        </w:rPr>
        <w:t>;</w:t>
      </w:r>
    </w:p>
    <w:p w14:paraId="90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Инспектор ВУС при исполнении должностных обязанностей руководствуется Положением о воинском учете, которое утверждено Постановлением Правительства РФ от 27.11.2006 №719 и Методическими рекомендациями по осуществлению первичного воинского учета в органах местного самоуправления, которые утверждены ГШ ВС РФ.</w:t>
      </w:r>
    </w:p>
    <w:p w14:paraId="91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Назначение на должность и освобождение от должности производится распоряжением Главы Балахтонского сельсовета после согласования с военным комиссаром.</w:t>
      </w:r>
    </w:p>
    <w:p w14:paraId="92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</w:t>
      </w:r>
      <w:r>
        <w:rPr>
          <w:rFonts w:ascii="Arial" w:hAnsi="Arial"/>
          <w:sz w:val="24"/>
        </w:rPr>
        <w:t>Инспектор ВУС должен иметь навыки профессионального пользования персональным компьютером.</w:t>
      </w:r>
    </w:p>
    <w:p w14:paraId="93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</w:t>
      </w:r>
      <w:r>
        <w:rPr>
          <w:rFonts w:ascii="Arial" w:hAnsi="Arial"/>
          <w:sz w:val="24"/>
        </w:rPr>
        <w:t>Инспектор ВУС подчиняется непосредственно Главе Балахтонского сельсовета.</w:t>
      </w:r>
    </w:p>
    <w:p w14:paraId="94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 На время отсутствия </w:t>
      </w:r>
      <w:r>
        <w:rPr>
          <w:rFonts w:ascii="Arial" w:hAnsi="Arial"/>
          <w:sz w:val="24"/>
        </w:rPr>
        <w:t>Инспектора ВУС, (командировка, отпуск, болезнь) – его обязанности исполняет специалист администрации, назначенный Главой Балахтонского сельсовета.</w:t>
      </w:r>
    </w:p>
    <w:p w14:paraId="95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</w:p>
    <w:p w14:paraId="96000000">
      <w:pPr>
        <w:pStyle w:val="Style_4"/>
        <w:spacing w:after="0" w:before="0"/>
        <w:ind w:firstLine="709" w:left="0"/>
        <w:jc w:val="center"/>
        <w:rPr>
          <w:rStyle w:val="Style_5_ch"/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>2. ДОЛЖНОСТНЫЕ ОБЯЗАННОСТИ</w:t>
      </w:r>
    </w:p>
    <w:p w14:paraId="97000000">
      <w:pPr>
        <w:pStyle w:val="Style_4"/>
        <w:spacing w:after="0" w:before="0"/>
        <w:ind w:firstLine="709" w:left="0"/>
        <w:jc w:val="center"/>
        <w:rPr>
          <w:rFonts w:ascii="Arial" w:hAnsi="Arial"/>
          <w:sz w:val="24"/>
        </w:rPr>
      </w:pPr>
    </w:p>
    <w:p w14:paraId="98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Инспектор ВУС обязан:</w:t>
      </w:r>
    </w:p>
    <w:p w14:paraId="99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сельсовета;</w:t>
      </w:r>
    </w:p>
    <w:p w14:paraId="9A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Вести учет организаций, находящихся на территории сельсовета;</w:t>
      </w:r>
    </w:p>
    <w:p w14:paraId="9B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Вести и обеспечивать хранение документов первичного воинского учета в машинописном и электронном виде в порядке и по формам, которые определяется Министерством Обороны РФ;</w:t>
      </w:r>
    </w:p>
    <w:p w14:paraId="9C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Своевременно вносить изменения в сведения, содержащиеся в документах первичного воинского учета;</w:t>
      </w:r>
    </w:p>
    <w:p w14:paraId="9D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Делать отметки о постановке граждан на воинский учет в карточках регистрации;</w:t>
      </w:r>
    </w:p>
    <w:p w14:paraId="9E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случаях, установленных законом, участвовать в контрольных проверках организаций по вопросам ведения первичного воинского учета;</w:t>
      </w:r>
    </w:p>
    <w:p w14:paraId="9F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Пропагандировать среди населения меры противодействия терроризму и разъяснять о вреде и опасности явлений терроризма и экстремизм;</w:t>
      </w:r>
    </w:p>
    <w:p w14:paraId="A0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Принимать участие в военно-патриотической работе на территории сельсовета;</w:t>
      </w:r>
    </w:p>
    <w:p w14:paraId="A1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Проводить среди населения сельсовета информационно-агитационную работу по привлечению граждан на военную службу по контракту;</w:t>
      </w:r>
    </w:p>
    <w:p w14:paraId="A2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Принимать участие в работе по отбору граждан на военную службу по контракту, поступления в добровольческие формирования;</w:t>
      </w:r>
    </w:p>
    <w:p w14:paraId="A3000000">
      <w:pPr>
        <w:pStyle w:val="Style_4"/>
        <w:numPr>
          <w:numId w:val="3"/>
        </w:numPr>
        <w:spacing w:after="0" w:before="0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Выполнять иные поручения Главы Балахтонского сельсовета.</w:t>
      </w:r>
    </w:p>
    <w:p w14:paraId="A4000000">
      <w:pPr>
        <w:pStyle w:val="Style_4"/>
        <w:spacing w:after="0" w:before="0"/>
        <w:ind w:firstLine="709" w:left="0"/>
        <w:jc w:val="both"/>
        <w:rPr>
          <w:rFonts w:ascii="Arial" w:hAnsi="Arial"/>
          <w:sz w:val="24"/>
        </w:rPr>
      </w:pPr>
    </w:p>
    <w:p w14:paraId="A5000000">
      <w:pPr>
        <w:pStyle w:val="Style_4"/>
        <w:spacing w:after="0" w:before="0"/>
        <w:ind w:firstLine="709" w:left="0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3. ПРАВА</w:t>
      </w:r>
    </w:p>
    <w:p w14:paraId="A6000000">
      <w:pPr>
        <w:pStyle w:val="Style_4"/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Инспектор ВУС, имеет право:</w:t>
      </w:r>
    </w:p>
    <w:p w14:paraId="A7000000">
      <w:pPr>
        <w:pStyle w:val="Style_4"/>
        <w:numPr>
          <w:numId w:val="4"/>
        </w:numPr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Знакомится с проектами решений Главы сельсовета, касающиеся должностных обязанностей и полномочий.</w:t>
      </w:r>
    </w:p>
    <w:p w14:paraId="A8000000">
      <w:pPr>
        <w:pStyle w:val="Style_4"/>
        <w:numPr>
          <w:numId w:val="4"/>
        </w:numPr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Знакомится с приказами Министерства обороны Российской Федерации, военного комиссара Красноярского края, военного комиссара Емельяновского и Козульского районов Красноярского края, касающихся его должностных обязанностей и полномочий.</w:t>
      </w:r>
    </w:p>
    <w:p w14:paraId="A9000000">
      <w:pPr>
        <w:pStyle w:val="Style_4"/>
        <w:numPr>
          <w:numId w:val="4"/>
        </w:numPr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По вопросам, находящимся в его компетенции, вносить на рассмотрение Главы Балахтонского сельсовета предложения по улучшению и совершенствованию форм и методов своей работы.</w:t>
      </w:r>
    </w:p>
    <w:p w14:paraId="AA000000">
      <w:pPr>
        <w:pStyle w:val="Style_4"/>
        <w:numPr>
          <w:numId w:val="4"/>
        </w:numPr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14:paraId="AB000000">
      <w:pPr>
        <w:pStyle w:val="Style_4"/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</w:p>
    <w:p w14:paraId="AC000000">
      <w:pPr>
        <w:pStyle w:val="Style_4"/>
        <w:numPr>
          <w:numId w:val="4"/>
        </w:numPr>
        <w:spacing w:after="0" w:before="0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ОТВЕТСТВЕННОСТЬ</w:t>
      </w:r>
    </w:p>
    <w:p w14:paraId="AD000000">
      <w:pPr>
        <w:pStyle w:val="Style_4"/>
        <w:spacing w:after="0" w:before="0"/>
        <w:ind w:firstLine="0" w:left="709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Инспектор ВУС, несет ответственность:</w:t>
      </w:r>
    </w:p>
    <w:p w14:paraId="AE000000">
      <w:pPr>
        <w:pStyle w:val="Style_4"/>
        <w:numPr>
          <w:numId w:val="5"/>
        </w:numPr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За надлежащее исполнение или неисполнение своих должностных обязанностей, предусмотренных настоящей должностной инструкцией – в пределах, определённых действующим трудовым законодательством Российской Федерации.</w:t>
      </w:r>
    </w:p>
    <w:p w14:paraId="AF000000">
      <w:pPr>
        <w:pStyle w:val="Style_4"/>
        <w:numPr>
          <w:numId w:val="5"/>
        </w:numPr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За правонарушения, совершенные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14:paraId="B0000000">
      <w:pPr>
        <w:pStyle w:val="Style_4"/>
        <w:numPr>
          <w:numId w:val="5"/>
        </w:numPr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За причинение материального ущерба в пределах, определённых действующим трудовым и гражданским законодательством Российской Федерации. </w:t>
      </w:r>
    </w:p>
    <w:p w14:paraId="B1000000">
      <w:pPr>
        <w:pStyle w:val="Style_4"/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</w:p>
    <w:p w14:paraId="B2000000">
      <w:pPr>
        <w:pStyle w:val="Style_4"/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</w:p>
    <w:p w14:paraId="B3000000">
      <w:pPr>
        <w:pStyle w:val="Style_4"/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С должностной инструкцией ознакомлен (а):</w:t>
      </w:r>
    </w:p>
    <w:p w14:paraId="B4000000">
      <w:pPr>
        <w:pStyle w:val="Style_4"/>
        <w:spacing w:after="0" w:before="0"/>
        <w:ind w:firstLine="709" w:left="0"/>
        <w:jc w:val="both"/>
        <w:rPr>
          <w:rFonts w:ascii="Arial" w:hAnsi="Arial"/>
          <w:b w:val="0"/>
          <w:sz w:val="24"/>
        </w:rPr>
      </w:pPr>
    </w:p>
    <w:p w14:paraId="B5000000">
      <w:pPr>
        <w:pStyle w:val="Style_4"/>
        <w:spacing w:after="0" w:before="0"/>
        <w:ind w:firstLine="709" w:left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4"/>
        </w:rPr>
        <w:t xml:space="preserve">              « _____» _______________ 2023 г.  </w:t>
      </w:r>
      <w:r>
        <w:rPr>
          <w:rFonts w:ascii="Arial" w:hAnsi="Arial"/>
          <w:b w:val="0"/>
          <w:sz w:val="28"/>
        </w:rPr>
        <w:t xml:space="preserve">  ___________/___________</w:t>
      </w:r>
    </w:p>
    <w:p w14:paraId="B6000000">
      <w:pPr>
        <w:pStyle w:val="Style_4"/>
        <w:spacing w:after="0" w:before="0"/>
        <w:ind w:firstLine="709" w:left="0"/>
        <w:jc w:val="righ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подпись                             ФИО</w:t>
      </w:r>
    </w:p>
    <w:p w14:paraId="B7000000">
      <w:pPr>
        <w:pStyle w:val="Style_4"/>
        <w:spacing w:after="0" w:before="0"/>
        <w:ind w:firstLine="709" w:left="0"/>
        <w:jc w:val="both"/>
        <w:rPr>
          <w:rFonts w:ascii="Arial" w:hAnsi="Arial"/>
          <w:b w:val="0"/>
          <w:sz w:val="28"/>
        </w:rPr>
      </w:pP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6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List Paragraph"/>
    <w:basedOn w:val="Style_6"/>
    <w:link w:val="Style_9_ch"/>
    <w:pPr>
      <w:ind w:firstLine="0" w:left="720"/>
      <w:contextualSpacing w:val="1"/>
    </w:pPr>
  </w:style>
  <w:style w:styleId="Style_9_ch" w:type="character">
    <w:name w:val="List Paragraph"/>
    <w:basedOn w:val="Style_6_ch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6"/>
    <w:link w:val="Style_12_ch"/>
    <w:rPr>
      <w:rFonts w:ascii="Segoe UI" w:hAnsi="Segoe UI"/>
      <w:sz w:val="18"/>
    </w:rPr>
  </w:style>
  <w:style w:styleId="Style_12_ch" w:type="character">
    <w:name w:val="Balloon Text"/>
    <w:basedOn w:val="Style_6_ch"/>
    <w:link w:val="Style_12"/>
    <w:rPr>
      <w:rFonts w:ascii="Segoe UI" w:hAnsi="Segoe UI"/>
      <w:sz w:val="1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note reference"/>
    <w:basedOn w:val="Style_15"/>
    <w:link w:val="Style_14_ch"/>
    <w:rPr>
      <w:vertAlign w:val="superscript"/>
    </w:rPr>
  </w:style>
  <w:style w:styleId="Style_14_ch" w:type="character">
    <w:name w:val="footnote reference"/>
    <w:basedOn w:val="Style_15_ch"/>
    <w:link w:val="Style_14"/>
    <w:rPr>
      <w:vertAlign w:val="superscript"/>
    </w:rPr>
  </w:style>
  <w:style w:styleId="Style_16" w:type="paragraph">
    <w:link w:val="Style_16_ch"/>
    <w:semiHidden w:val="1"/>
    <w:unhideWhenUsed w:val="1"/>
    <w:pPr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link w:val="Style_16"/>
    <w:semiHidden w:val="1"/>
    <w:unhideWhenUsed w:val="1"/>
    <w:rPr>
      <w:rFonts w:ascii="Times New Roman" w:hAnsi="Times New Roman"/>
      <w:sz w:val="28"/>
    </w:rPr>
  </w:style>
  <w:style w:styleId="Style_5" w:type="paragraph">
    <w:name w:val="Strong"/>
    <w:basedOn w:val="Style_15"/>
    <w:link w:val="Style_5_ch"/>
    <w:rPr>
      <w:b w:val="1"/>
    </w:rPr>
  </w:style>
  <w:style w:styleId="Style_5_ch" w:type="character">
    <w:name w:val="Strong"/>
    <w:basedOn w:val="Style_15_ch"/>
    <w:link w:val="Style_5"/>
    <w:rPr>
      <w:b w:val="1"/>
    </w:rPr>
  </w:style>
  <w:style w:styleId="Style_17" w:type="paragraph">
    <w:name w:val="apple-style-span"/>
    <w:link w:val="Style_17_ch"/>
  </w:style>
  <w:style w:styleId="Style_17_ch" w:type="character">
    <w:name w:val="apple-style-span"/>
    <w:link w:val="Style_17"/>
  </w:style>
  <w:style w:styleId="Style_4" w:type="paragraph">
    <w:name w:val="Normal (Web)"/>
    <w:basedOn w:val="Style_6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18" w:type="paragraph">
    <w:name w:val="annotation reference"/>
    <w:basedOn w:val="Style_15"/>
    <w:link w:val="Style_18_ch"/>
    <w:rPr>
      <w:sz w:val="16"/>
    </w:rPr>
  </w:style>
  <w:style w:styleId="Style_18_ch" w:type="character">
    <w:name w:val="annotation reference"/>
    <w:basedOn w:val="Style_15_ch"/>
    <w:link w:val="Style_18"/>
    <w:rPr>
      <w:sz w:val="16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annotation subject"/>
    <w:basedOn w:val="Style_21"/>
    <w:next w:val="Style_21"/>
    <w:link w:val="Style_20_ch"/>
    <w:rPr>
      <w:b w:val="1"/>
    </w:rPr>
  </w:style>
  <w:style w:styleId="Style_20_ch" w:type="character">
    <w:name w:val="annotation subject"/>
    <w:basedOn w:val="Style_21_ch"/>
    <w:link w:val="Style_20"/>
    <w:rPr>
      <w:b w:val="1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24" w:type="paragraph">
    <w:name w:val="Hyperlink"/>
    <w:basedOn w:val="Style_15"/>
    <w:link w:val="Style_24_ch"/>
    <w:rPr>
      <w:color w:val="0000FF"/>
      <w:u w:val="single"/>
    </w:rPr>
  </w:style>
  <w:style w:styleId="Style_24_ch" w:type="character">
    <w:name w:val="Hyperlink"/>
    <w:basedOn w:val="Style_15_ch"/>
    <w:link w:val="Style_24"/>
    <w:rPr>
      <w:color w:val="0000FF"/>
      <w:u w:val="single"/>
    </w:rPr>
  </w:style>
  <w:style w:styleId="Style_25" w:type="paragraph">
    <w:name w:val="Footnote"/>
    <w:basedOn w:val="Style_6"/>
    <w:link w:val="Style_25_ch"/>
    <w:rPr>
      <w:sz w:val="20"/>
    </w:rPr>
  </w:style>
  <w:style w:styleId="Style_25_ch" w:type="character">
    <w:name w:val="Footnote"/>
    <w:basedOn w:val="Style_6_ch"/>
    <w:link w:val="Style_25"/>
    <w:rPr>
      <w:sz w:val="20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6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1" w:type="paragraph">
    <w:name w:val="annotation text"/>
    <w:basedOn w:val="Style_6"/>
    <w:link w:val="Style_21_ch"/>
    <w:rPr>
      <w:sz w:val="20"/>
    </w:rPr>
  </w:style>
  <w:style w:styleId="Style_21_ch" w:type="character">
    <w:name w:val="annotation text"/>
    <w:basedOn w:val="Style_6_ch"/>
    <w:link w:val="Style_21"/>
    <w:rPr>
      <w:sz w:val="20"/>
    </w:rPr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ConsPlusNormal"/>
    <w:link w:val="Style_32_ch"/>
    <w:pPr>
      <w:spacing w:after="0" w:line="240" w:lineRule="auto"/>
      <w:ind/>
    </w:pPr>
    <w:rPr>
      <w:rFonts w:ascii="Arial" w:hAnsi="Arial"/>
      <w:sz w:val="20"/>
    </w:rPr>
  </w:style>
  <w:style w:styleId="Style_32_ch" w:type="character">
    <w:name w:val="ConsPlusNormal"/>
    <w:link w:val="Style_32"/>
    <w:rPr>
      <w:rFonts w:ascii="Arial" w:hAnsi="Arial"/>
      <w:sz w:val="20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header"/>
    <w:basedOn w:val="Style_6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6_ch"/>
    <w:link w:val="Style_36"/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2023-09-29T02:06:23Z</dcterms:modified>
</cp:coreProperties>
</file>